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642" w:rsidRDefault="0044308D">
      <w:pPr>
        <w:jc w:val="center"/>
        <w:rPr>
          <w:b/>
          <w:sz w:val="20"/>
          <w:szCs w:val="20"/>
        </w:rPr>
      </w:pPr>
      <w:r>
        <w:rPr>
          <w:b/>
          <w:sz w:val="20"/>
          <w:szCs w:val="20"/>
        </w:rPr>
        <w:t>СИЛЛАБУС</w:t>
      </w:r>
    </w:p>
    <w:p w:rsidR="00814642" w:rsidRDefault="0044308D">
      <w:pPr>
        <w:jc w:val="center"/>
        <w:rPr>
          <w:b/>
          <w:sz w:val="20"/>
          <w:szCs w:val="20"/>
        </w:rPr>
      </w:pPr>
      <w:r>
        <w:rPr>
          <w:b/>
          <w:sz w:val="20"/>
          <w:szCs w:val="20"/>
        </w:rPr>
        <w:t>2025-2026 оқу жылының күзгі семестрі</w:t>
      </w:r>
    </w:p>
    <w:p w:rsidR="00814642" w:rsidRDefault="0044308D">
      <w:pPr>
        <w:jc w:val="center"/>
        <w:rPr>
          <w:b/>
          <w:sz w:val="20"/>
          <w:szCs w:val="20"/>
        </w:rPr>
      </w:pPr>
      <w:r>
        <w:rPr>
          <w:b/>
          <w:sz w:val="20"/>
          <w:szCs w:val="20"/>
        </w:rPr>
        <w:t>«</w:t>
      </w:r>
      <w:r w:rsidR="001E5BEE" w:rsidRPr="001E5BEE">
        <w:rPr>
          <w:b/>
          <w:sz w:val="20"/>
          <w:szCs w:val="20"/>
        </w:rPr>
        <w:t>7M07104-Жарылғыш заттар мен пиротехникалық құралдардың химиялық технологиясы</w:t>
      </w:r>
      <w:r>
        <w:rPr>
          <w:b/>
          <w:sz w:val="20"/>
          <w:szCs w:val="20"/>
        </w:rPr>
        <w:t>»</w:t>
      </w:r>
    </w:p>
    <w:p w:rsidR="00814642" w:rsidRDefault="0044308D">
      <w:pPr>
        <w:jc w:val="center"/>
        <w:rPr>
          <w:b/>
          <w:sz w:val="20"/>
          <w:szCs w:val="20"/>
        </w:rPr>
      </w:pPr>
      <w:r>
        <w:rPr>
          <w:b/>
          <w:sz w:val="20"/>
          <w:szCs w:val="20"/>
        </w:rPr>
        <w:t xml:space="preserve">білім беру бағдарламасы </w:t>
      </w:r>
    </w:p>
    <w:p w:rsidR="00814642" w:rsidRDefault="00814642">
      <w:pPr>
        <w:rPr>
          <w:b/>
          <w:sz w:val="20"/>
          <w:szCs w:val="20"/>
        </w:rPr>
      </w:pPr>
    </w:p>
    <w:p w:rsidR="00814642" w:rsidRDefault="00814642">
      <w:pPr>
        <w:ind w:left="-851"/>
        <w:rPr>
          <w:color w:val="FF0000"/>
          <w:sz w:val="20"/>
          <w:szCs w:val="20"/>
        </w:rPr>
      </w:pPr>
    </w:p>
    <w:tbl>
      <w:tblPr>
        <w:tblStyle w:val="a5"/>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1276"/>
        <w:gridCol w:w="284"/>
        <w:gridCol w:w="708"/>
        <w:gridCol w:w="567"/>
        <w:gridCol w:w="567"/>
        <w:gridCol w:w="567"/>
        <w:gridCol w:w="567"/>
        <w:gridCol w:w="1134"/>
        <w:gridCol w:w="1134"/>
        <w:gridCol w:w="567"/>
        <w:gridCol w:w="567"/>
        <w:gridCol w:w="1701"/>
      </w:tblGrid>
      <w:tr w:rsidR="00814642">
        <w:trPr>
          <w:trHeight w:val="265"/>
        </w:trPr>
        <w:tc>
          <w:tcPr>
            <w:tcW w:w="2411" w:type="dxa"/>
            <w:gridSpan w:val="3"/>
            <w:vMerge w:val="restart"/>
            <w:tcBorders>
              <w:top w:val="single" w:sz="4" w:space="0" w:color="000000"/>
              <w:left w:val="single" w:sz="4" w:space="0" w:color="000000"/>
              <w:right w:val="single" w:sz="4" w:space="0" w:color="000000"/>
            </w:tcBorders>
            <w:shd w:val="clear" w:color="auto" w:fill="DBE5F1"/>
          </w:tcPr>
          <w:p w:rsidR="00814642" w:rsidRDefault="0044308D">
            <w:pPr>
              <w:rPr>
                <w:b/>
                <w:sz w:val="20"/>
                <w:szCs w:val="20"/>
              </w:rPr>
            </w:pPr>
            <w:r>
              <w:rPr>
                <w:b/>
                <w:sz w:val="20"/>
                <w:szCs w:val="20"/>
              </w:rPr>
              <w:t xml:space="preserve">Пәннің ID және атауы </w:t>
            </w:r>
          </w:p>
        </w:tc>
        <w:tc>
          <w:tcPr>
            <w:tcW w:w="1842" w:type="dxa"/>
            <w:gridSpan w:val="3"/>
            <w:vMerge w:val="restart"/>
            <w:tcBorders>
              <w:top w:val="single" w:sz="4" w:space="0" w:color="000000"/>
              <w:left w:val="single" w:sz="4" w:space="0" w:color="000000"/>
              <w:bottom w:val="single" w:sz="4" w:space="0" w:color="000000"/>
              <w:right w:val="single" w:sz="4" w:space="0" w:color="000000"/>
            </w:tcBorders>
            <w:shd w:val="clear" w:color="auto" w:fill="DBE5F1"/>
          </w:tcPr>
          <w:p w:rsidR="00814642" w:rsidRDefault="0044308D">
            <w:pPr>
              <w:jc w:val="center"/>
              <w:rPr>
                <w:b/>
                <w:sz w:val="20"/>
                <w:szCs w:val="20"/>
              </w:rPr>
            </w:pPr>
            <w:r>
              <w:rPr>
                <w:b/>
                <w:sz w:val="20"/>
                <w:szCs w:val="20"/>
              </w:rPr>
              <w:t>Магистранттың өзіндік жұмысы</w:t>
            </w:r>
          </w:p>
          <w:p w:rsidR="00814642" w:rsidRDefault="0044308D">
            <w:pPr>
              <w:jc w:val="center"/>
              <w:rPr>
                <w:i/>
                <w:sz w:val="16"/>
                <w:szCs w:val="16"/>
              </w:rPr>
            </w:pPr>
            <w:r>
              <w:rPr>
                <w:b/>
                <w:sz w:val="20"/>
                <w:szCs w:val="20"/>
              </w:rPr>
              <w:t>(МӨЖ)</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BE5F1"/>
          </w:tcPr>
          <w:p w:rsidR="00814642" w:rsidRDefault="0044308D">
            <w:pPr>
              <w:jc w:val="center"/>
              <w:rPr>
                <w:b/>
                <w:sz w:val="20"/>
                <w:szCs w:val="20"/>
              </w:rPr>
            </w:pPr>
            <w:r>
              <w:rPr>
                <w:b/>
                <w:sz w:val="20"/>
                <w:szCs w:val="20"/>
              </w:rPr>
              <w:t>Кредиттер саны</w:t>
            </w:r>
          </w:p>
        </w:tc>
        <w:tc>
          <w:tcPr>
            <w:tcW w:w="1134"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rsidR="00814642" w:rsidRDefault="0044308D">
            <w:pPr>
              <w:jc w:val="center"/>
              <w:rPr>
                <w:b/>
                <w:sz w:val="20"/>
                <w:szCs w:val="20"/>
              </w:rPr>
            </w:pPr>
            <w:r>
              <w:rPr>
                <w:b/>
                <w:sz w:val="20"/>
                <w:szCs w:val="20"/>
              </w:rPr>
              <w:t>Кредит-тердің</w:t>
            </w:r>
          </w:p>
          <w:p w:rsidR="00814642" w:rsidRDefault="0044308D">
            <w:pPr>
              <w:jc w:val="center"/>
              <w:rPr>
                <w:b/>
                <w:sz w:val="20"/>
                <w:szCs w:val="20"/>
              </w:rPr>
            </w:pPr>
            <w:r>
              <w:rPr>
                <w:b/>
                <w:sz w:val="20"/>
                <w:szCs w:val="20"/>
              </w:rPr>
              <w:t>жалпы</w:t>
            </w:r>
          </w:p>
          <w:p w:rsidR="00814642" w:rsidRDefault="0044308D">
            <w:pPr>
              <w:jc w:val="center"/>
              <w:rPr>
                <w:b/>
                <w:sz w:val="20"/>
                <w:szCs w:val="20"/>
              </w:rPr>
            </w:pPr>
            <w:r>
              <w:rPr>
                <w:b/>
                <w:sz w:val="20"/>
                <w:szCs w:val="20"/>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BE5F1"/>
          </w:tcPr>
          <w:p w:rsidR="00814642" w:rsidRDefault="0044308D">
            <w:pPr>
              <w:jc w:val="center"/>
              <w:rPr>
                <w:b/>
                <w:sz w:val="20"/>
                <w:szCs w:val="20"/>
              </w:rPr>
            </w:pPr>
            <w:r>
              <w:rPr>
                <w:b/>
                <w:sz w:val="20"/>
                <w:szCs w:val="20"/>
              </w:rPr>
              <w:t>Оқытушының жетекшілігімен білім алушының өзіндік жұмысы</w:t>
            </w:r>
          </w:p>
          <w:p w:rsidR="00814642" w:rsidRDefault="0044308D">
            <w:pPr>
              <w:jc w:val="center"/>
              <w:rPr>
                <w:i/>
                <w:color w:val="FF0000"/>
                <w:sz w:val="16"/>
                <w:szCs w:val="16"/>
              </w:rPr>
            </w:pPr>
            <w:r>
              <w:rPr>
                <w:b/>
                <w:sz w:val="20"/>
                <w:szCs w:val="20"/>
              </w:rPr>
              <w:t>(ОМӨЖ)</w:t>
            </w:r>
          </w:p>
        </w:tc>
      </w:tr>
      <w:tr w:rsidR="00814642">
        <w:trPr>
          <w:trHeight w:val="883"/>
        </w:trPr>
        <w:tc>
          <w:tcPr>
            <w:tcW w:w="2411" w:type="dxa"/>
            <w:gridSpan w:val="3"/>
            <w:vMerge/>
            <w:tcBorders>
              <w:top w:val="single" w:sz="4" w:space="0" w:color="000000"/>
              <w:left w:val="single" w:sz="4" w:space="0" w:color="000000"/>
              <w:right w:val="single" w:sz="4" w:space="0" w:color="000000"/>
            </w:tcBorders>
            <w:shd w:val="clear" w:color="auto" w:fill="DBE5F1"/>
          </w:tcPr>
          <w:p w:rsidR="00814642" w:rsidRDefault="00814642">
            <w:pPr>
              <w:widowControl w:val="0"/>
              <w:pBdr>
                <w:top w:val="nil"/>
                <w:left w:val="nil"/>
                <w:bottom w:val="nil"/>
                <w:right w:val="nil"/>
                <w:between w:val="nil"/>
              </w:pBdr>
              <w:spacing w:line="276" w:lineRule="auto"/>
              <w:rPr>
                <w:i/>
                <w:color w:val="FF0000"/>
                <w:sz w:val="16"/>
                <w:szCs w:val="16"/>
              </w:rPr>
            </w:pPr>
          </w:p>
        </w:tc>
        <w:tc>
          <w:tcPr>
            <w:tcW w:w="1842" w:type="dxa"/>
            <w:gridSpan w:val="3"/>
            <w:vMerge/>
            <w:tcBorders>
              <w:top w:val="single" w:sz="4" w:space="0" w:color="000000"/>
              <w:left w:val="single" w:sz="4" w:space="0" w:color="000000"/>
              <w:bottom w:val="single" w:sz="4" w:space="0" w:color="000000"/>
              <w:right w:val="single" w:sz="4" w:space="0" w:color="000000"/>
            </w:tcBorders>
            <w:shd w:val="clear" w:color="auto" w:fill="DBE5F1"/>
          </w:tcPr>
          <w:p w:rsidR="00814642" w:rsidRDefault="00814642">
            <w:pPr>
              <w:widowControl w:val="0"/>
              <w:pBdr>
                <w:top w:val="nil"/>
                <w:left w:val="nil"/>
                <w:bottom w:val="nil"/>
                <w:right w:val="nil"/>
                <w:between w:val="nil"/>
              </w:pBdr>
              <w:spacing w:line="276" w:lineRule="auto"/>
              <w:rPr>
                <w:i/>
                <w:color w:val="FF0000"/>
                <w:sz w:val="16"/>
                <w:szCs w:val="16"/>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DBE5F1"/>
          </w:tcPr>
          <w:p w:rsidR="00814642" w:rsidRDefault="0044308D">
            <w:pPr>
              <w:jc w:val="center"/>
              <w:rPr>
                <w:b/>
                <w:sz w:val="20"/>
                <w:szCs w:val="20"/>
              </w:rPr>
            </w:pPr>
            <w:r>
              <w:rPr>
                <w:b/>
                <w:sz w:val="20"/>
                <w:szCs w:val="20"/>
              </w:rPr>
              <w:t>Дәрістер (Д)</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rsidR="00814642" w:rsidRDefault="0044308D">
            <w:pPr>
              <w:jc w:val="center"/>
              <w:rPr>
                <w:b/>
                <w:sz w:val="20"/>
                <w:szCs w:val="20"/>
              </w:rPr>
            </w:pPr>
            <w:r>
              <w:rPr>
                <w:b/>
                <w:sz w:val="20"/>
                <w:szCs w:val="20"/>
              </w:rPr>
              <w:t>Практи</w:t>
            </w:r>
          </w:p>
          <w:p w:rsidR="00814642" w:rsidRDefault="0044308D">
            <w:pPr>
              <w:jc w:val="center"/>
              <w:rPr>
                <w:b/>
                <w:sz w:val="20"/>
                <w:szCs w:val="20"/>
              </w:rPr>
            </w:pPr>
            <w:r>
              <w:rPr>
                <w:b/>
                <w:sz w:val="20"/>
                <w:szCs w:val="20"/>
              </w:rPr>
              <w:t>калық сабақтар (ПС)</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rsidR="00814642" w:rsidRDefault="0044308D">
            <w:pPr>
              <w:jc w:val="center"/>
              <w:rPr>
                <w:b/>
                <w:sz w:val="20"/>
                <w:szCs w:val="20"/>
              </w:rPr>
            </w:pPr>
            <w:r>
              <w:rPr>
                <w:b/>
                <w:sz w:val="20"/>
                <w:szCs w:val="20"/>
              </w:rPr>
              <w:t>Зерт. сабақтар (ЗС)</w:t>
            </w:r>
          </w:p>
        </w:tc>
        <w:tc>
          <w:tcPr>
            <w:tcW w:w="1134" w:type="dxa"/>
            <w:gridSpan w:val="2"/>
            <w:vMerge/>
            <w:tcBorders>
              <w:top w:val="single" w:sz="4" w:space="0" w:color="000000"/>
              <w:left w:val="single" w:sz="4" w:space="0" w:color="000000"/>
              <w:bottom w:val="single" w:sz="4" w:space="0" w:color="000000"/>
              <w:right w:val="single" w:sz="4" w:space="0" w:color="000000"/>
            </w:tcBorders>
            <w:shd w:val="clear" w:color="auto" w:fill="DBE5F1"/>
          </w:tcPr>
          <w:p w:rsidR="00814642" w:rsidRDefault="00814642">
            <w:pPr>
              <w:widowControl w:val="0"/>
              <w:pBdr>
                <w:top w:val="nil"/>
                <w:left w:val="nil"/>
                <w:bottom w:val="nil"/>
                <w:right w:val="nil"/>
                <w:between w:val="nil"/>
              </w:pBdr>
              <w:spacing w:line="276" w:lineRule="auto"/>
              <w:rPr>
                <w:b/>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DBE5F1"/>
          </w:tcPr>
          <w:p w:rsidR="00814642" w:rsidRDefault="00814642">
            <w:pPr>
              <w:widowControl w:val="0"/>
              <w:pBdr>
                <w:top w:val="nil"/>
                <w:left w:val="nil"/>
                <w:bottom w:val="nil"/>
                <w:right w:val="nil"/>
                <w:between w:val="nil"/>
              </w:pBdr>
              <w:spacing w:line="276" w:lineRule="auto"/>
              <w:rPr>
                <w:b/>
                <w:sz w:val="20"/>
                <w:szCs w:val="20"/>
              </w:rPr>
            </w:pPr>
          </w:p>
        </w:tc>
      </w:tr>
      <w:tr w:rsidR="00814642">
        <w:tc>
          <w:tcPr>
            <w:tcW w:w="2411" w:type="dxa"/>
            <w:gridSpan w:val="3"/>
            <w:tcBorders>
              <w:top w:val="single" w:sz="4" w:space="0" w:color="000000"/>
              <w:left w:val="single" w:sz="4" w:space="0" w:color="000000"/>
              <w:bottom w:val="single" w:sz="4" w:space="0" w:color="000000"/>
              <w:right w:val="single" w:sz="4" w:space="0" w:color="000000"/>
            </w:tcBorders>
          </w:tcPr>
          <w:p w:rsidR="00E23A9A" w:rsidRDefault="003E1D86">
            <w:pPr>
              <w:jc w:val="both"/>
              <w:rPr>
                <w:b/>
                <w:color w:val="000000"/>
                <w:sz w:val="20"/>
                <w:szCs w:val="20"/>
                <w:lang w:val="kk-KZ"/>
              </w:rPr>
            </w:pPr>
            <w:r w:rsidRPr="003E1D86">
              <w:rPr>
                <w:b/>
                <w:color w:val="000000"/>
                <w:sz w:val="20"/>
                <w:szCs w:val="20"/>
              </w:rPr>
              <w:t>75771</w:t>
            </w:r>
          </w:p>
          <w:p w:rsidR="00814642" w:rsidRDefault="00E23A9A">
            <w:pPr>
              <w:jc w:val="both"/>
              <w:rPr>
                <w:sz w:val="20"/>
                <w:szCs w:val="20"/>
              </w:rPr>
            </w:pPr>
            <w:r>
              <w:rPr>
                <w:b/>
                <w:color w:val="000000"/>
                <w:sz w:val="20"/>
                <w:szCs w:val="20"/>
                <w:lang w:val="kk-KZ"/>
              </w:rPr>
              <w:t>вфцв</w:t>
            </w:r>
            <w:r w:rsidR="0044308D">
              <w:rPr>
                <w:color w:val="000000"/>
                <w:sz w:val="20"/>
                <w:szCs w:val="20"/>
              </w:rPr>
              <w:t xml:space="preserve"> </w:t>
            </w:r>
            <w:r w:rsidR="001E5BEE" w:rsidRPr="001E5BEE">
              <w:rPr>
                <w:color w:val="000000"/>
                <w:sz w:val="20"/>
                <w:szCs w:val="20"/>
              </w:rPr>
              <w:t>Өндірістік жарылғыш заттар және олардың алынуы</w:t>
            </w:r>
          </w:p>
        </w:tc>
        <w:tc>
          <w:tcPr>
            <w:tcW w:w="1842" w:type="dxa"/>
            <w:gridSpan w:val="3"/>
            <w:tcBorders>
              <w:top w:val="single" w:sz="4" w:space="0" w:color="000000"/>
              <w:left w:val="single" w:sz="4" w:space="0" w:color="000000"/>
              <w:bottom w:val="single" w:sz="4" w:space="0" w:color="000000"/>
              <w:right w:val="single" w:sz="4" w:space="0" w:color="000000"/>
            </w:tcBorders>
          </w:tcPr>
          <w:p w:rsidR="00814642" w:rsidRDefault="0044308D">
            <w:pPr>
              <w:tabs>
                <w:tab w:val="left" w:pos="751"/>
              </w:tabs>
              <w:jc w:val="center"/>
              <w:rPr>
                <w:color w:val="000000"/>
                <w:sz w:val="20"/>
                <w:szCs w:val="20"/>
                <w:highlight w:val="white"/>
              </w:rPr>
            </w:pPr>
            <w:r>
              <w:rPr>
                <w:sz w:val="20"/>
                <w:szCs w:val="20"/>
              </w:rPr>
              <w:t>5</w:t>
            </w:r>
          </w:p>
          <w:p w:rsidR="00814642" w:rsidRDefault="00814642">
            <w:pPr>
              <w:tabs>
                <w:tab w:val="left" w:pos="751"/>
              </w:tabs>
              <w:jc w:val="center"/>
              <w:rPr>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tcPr>
          <w:p w:rsidR="00814642" w:rsidRDefault="0044308D">
            <w:pPr>
              <w:jc w:val="center"/>
              <w:rPr>
                <w:sz w:val="20"/>
                <w:szCs w:val="20"/>
              </w:rPr>
            </w:pPr>
            <w:r>
              <w:rPr>
                <w:color w:val="000000"/>
                <w:sz w:val="20"/>
                <w:szCs w:val="20"/>
              </w:rPr>
              <w:t>1,7</w:t>
            </w:r>
          </w:p>
        </w:tc>
        <w:tc>
          <w:tcPr>
            <w:tcW w:w="1134" w:type="dxa"/>
            <w:tcBorders>
              <w:top w:val="single" w:sz="4" w:space="0" w:color="000000"/>
              <w:left w:val="single" w:sz="4" w:space="0" w:color="000000"/>
              <w:bottom w:val="single" w:sz="4" w:space="0" w:color="000000"/>
              <w:right w:val="single" w:sz="4" w:space="0" w:color="000000"/>
            </w:tcBorders>
          </w:tcPr>
          <w:p w:rsidR="00814642" w:rsidRDefault="0044308D">
            <w:pPr>
              <w:jc w:val="center"/>
              <w:rPr>
                <w:sz w:val="20"/>
                <w:szCs w:val="20"/>
              </w:rPr>
            </w:pPr>
            <w:r>
              <w:rPr>
                <w:color w:val="000000"/>
                <w:sz w:val="20"/>
                <w:szCs w:val="20"/>
              </w:rPr>
              <w:t>3,3</w:t>
            </w:r>
          </w:p>
        </w:tc>
        <w:tc>
          <w:tcPr>
            <w:tcW w:w="1134" w:type="dxa"/>
            <w:tcBorders>
              <w:top w:val="single" w:sz="4" w:space="0" w:color="000000"/>
              <w:left w:val="single" w:sz="4" w:space="0" w:color="000000"/>
              <w:bottom w:val="single" w:sz="4" w:space="0" w:color="000000"/>
              <w:right w:val="single" w:sz="4" w:space="0" w:color="000000"/>
            </w:tcBorders>
          </w:tcPr>
          <w:p w:rsidR="00814642" w:rsidRDefault="0044308D">
            <w:pPr>
              <w:jc w:val="center"/>
              <w:rPr>
                <w:sz w:val="20"/>
                <w:szCs w:val="20"/>
              </w:rPr>
            </w:pPr>
            <w:r>
              <w:rPr>
                <w:color w:val="000000"/>
                <w:sz w:val="20"/>
                <w:szCs w:val="20"/>
              </w:rPr>
              <w:t>0</w:t>
            </w:r>
          </w:p>
        </w:tc>
        <w:tc>
          <w:tcPr>
            <w:tcW w:w="1134" w:type="dxa"/>
            <w:gridSpan w:val="2"/>
            <w:tcBorders>
              <w:top w:val="single" w:sz="4" w:space="0" w:color="000000"/>
              <w:left w:val="single" w:sz="4" w:space="0" w:color="000000"/>
              <w:bottom w:val="single" w:sz="4" w:space="0" w:color="000000"/>
              <w:right w:val="single" w:sz="4" w:space="0" w:color="000000"/>
            </w:tcBorders>
          </w:tcPr>
          <w:p w:rsidR="00814642" w:rsidRDefault="0044308D">
            <w:pPr>
              <w:jc w:val="center"/>
              <w:rPr>
                <w:sz w:val="20"/>
                <w:szCs w:val="20"/>
              </w:rPr>
            </w:pPr>
            <w:r>
              <w:rPr>
                <w:color w:val="000000"/>
                <w:sz w:val="20"/>
                <w:szCs w:val="20"/>
              </w:rPr>
              <w:t>5</w:t>
            </w:r>
          </w:p>
        </w:tc>
        <w:tc>
          <w:tcPr>
            <w:tcW w:w="1701" w:type="dxa"/>
            <w:tcBorders>
              <w:top w:val="single" w:sz="4" w:space="0" w:color="000000"/>
              <w:left w:val="single" w:sz="4" w:space="0" w:color="000000"/>
              <w:bottom w:val="single" w:sz="4" w:space="0" w:color="000000"/>
              <w:right w:val="single" w:sz="4" w:space="0" w:color="000000"/>
            </w:tcBorders>
          </w:tcPr>
          <w:p w:rsidR="00814642" w:rsidRDefault="0044308D">
            <w:pPr>
              <w:jc w:val="center"/>
              <w:rPr>
                <w:sz w:val="20"/>
                <w:szCs w:val="20"/>
              </w:rPr>
            </w:pPr>
            <w:r>
              <w:rPr>
                <w:color w:val="000000"/>
                <w:sz w:val="20"/>
                <w:szCs w:val="20"/>
              </w:rPr>
              <w:t>5</w:t>
            </w:r>
          </w:p>
        </w:tc>
      </w:tr>
      <w:tr w:rsidR="00814642">
        <w:trPr>
          <w:trHeight w:val="225"/>
        </w:trPr>
        <w:tc>
          <w:tcPr>
            <w:tcW w:w="10490" w:type="dxa"/>
            <w:gridSpan w:val="13"/>
            <w:tcBorders>
              <w:top w:val="single" w:sz="4" w:space="0" w:color="000000"/>
              <w:left w:val="single" w:sz="4" w:space="0" w:color="000000"/>
              <w:bottom w:val="single" w:sz="4" w:space="0" w:color="000000"/>
              <w:right w:val="single" w:sz="4" w:space="0" w:color="000000"/>
            </w:tcBorders>
            <w:shd w:val="clear" w:color="auto" w:fill="DBE5F1"/>
          </w:tcPr>
          <w:p w:rsidR="00814642" w:rsidRDefault="0044308D">
            <w:pPr>
              <w:tabs>
                <w:tab w:val="left" w:pos="751"/>
              </w:tabs>
              <w:jc w:val="center"/>
              <w:rPr>
                <w:b/>
                <w:sz w:val="20"/>
                <w:szCs w:val="20"/>
              </w:rPr>
            </w:pPr>
            <w:r>
              <w:rPr>
                <w:b/>
                <w:sz w:val="20"/>
                <w:szCs w:val="20"/>
              </w:rPr>
              <w:t>ПӘН ТУРАЛЫ АКАДЕМИЯЛЫҚ АҚПАРАТ</w:t>
            </w:r>
          </w:p>
        </w:tc>
      </w:tr>
      <w:tr w:rsidR="00814642">
        <w:tc>
          <w:tcPr>
            <w:tcW w:w="2411" w:type="dxa"/>
            <w:gridSpan w:val="3"/>
            <w:tcBorders>
              <w:top w:val="single" w:sz="4" w:space="0" w:color="000000"/>
              <w:left w:val="single" w:sz="4" w:space="0" w:color="000000"/>
              <w:bottom w:val="single" w:sz="4" w:space="0" w:color="000000"/>
              <w:right w:val="single" w:sz="4" w:space="0" w:color="000000"/>
            </w:tcBorders>
          </w:tcPr>
          <w:p w:rsidR="00814642" w:rsidRDefault="0044308D">
            <w:pPr>
              <w:pBdr>
                <w:top w:val="nil"/>
                <w:left w:val="nil"/>
                <w:bottom w:val="nil"/>
                <w:right w:val="nil"/>
                <w:between w:val="nil"/>
              </w:pBdr>
              <w:rPr>
                <w:b/>
                <w:color w:val="000000"/>
                <w:sz w:val="20"/>
                <w:szCs w:val="20"/>
              </w:rPr>
            </w:pPr>
            <w:r>
              <w:rPr>
                <w:b/>
                <w:color w:val="000000"/>
                <w:sz w:val="20"/>
                <w:szCs w:val="20"/>
              </w:rPr>
              <w:t>Оқыту түрі</w:t>
            </w:r>
          </w:p>
        </w:tc>
        <w:tc>
          <w:tcPr>
            <w:tcW w:w="1275" w:type="dxa"/>
            <w:gridSpan w:val="2"/>
            <w:tcBorders>
              <w:top w:val="single" w:sz="4" w:space="0" w:color="000000"/>
              <w:left w:val="single" w:sz="4" w:space="0" w:color="000000"/>
              <w:bottom w:val="single" w:sz="4" w:space="0" w:color="000000"/>
              <w:right w:val="single" w:sz="4" w:space="0" w:color="000000"/>
            </w:tcBorders>
          </w:tcPr>
          <w:p w:rsidR="00814642" w:rsidRDefault="0044308D">
            <w:pPr>
              <w:tabs>
                <w:tab w:val="left" w:pos="751"/>
              </w:tabs>
              <w:rPr>
                <w:b/>
                <w:sz w:val="20"/>
                <w:szCs w:val="20"/>
              </w:rPr>
            </w:pPr>
            <w:r>
              <w:rPr>
                <w:b/>
                <w:sz w:val="20"/>
                <w:szCs w:val="20"/>
              </w:rPr>
              <w:t xml:space="preserve">Циклы, </w:t>
            </w:r>
          </w:p>
          <w:p w:rsidR="00814642" w:rsidRDefault="0044308D">
            <w:pPr>
              <w:tabs>
                <w:tab w:val="left" w:pos="751"/>
              </w:tabs>
              <w:rPr>
                <w:b/>
                <w:sz w:val="20"/>
                <w:szCs w:val="20"/>
              </w:rPr>
            </w:pPr>
            <w:r>
              <w:rPr>
                <w:b/>
                <w:sz w:val="20"/>
                <w:szCs w:val="20"/>
              </w:rPr>
              <w:t>компоненті</w:t>
            </w:r>
          </w:p>
        </w:tc>
        <w:tc>
          <w:tcPr>
            <w:tcW w:w="1701" w:type="dxa"/>
            <w:gridSpan w:val="3"/>
            <w:tcBorders>
              <w:top w:val="single" w:sz="4" w:space="0" w:color="000000"/>
              <w:left w:val="single" w:sz="4" w:space="0" w:color="000000"/>
              <w:bottom w:val="single" w:sz="4" w:space="0" w:color="000000"/>
              <w:right w:val="single" w:sz="4" w:space="0" w:color="000000"/>
            </w:tcBorders>
          </w:tcPr>
          <w:p w:rsidR="00814642" w:rsidRDefault="0044308D">
            <w:pPr>
              <w:tabs>
                <w:tab w:val="left" w:pos="751"/>
              </w:tabs>
              <w:rPr>
                <w:b/>
                <w:sz w:val="20"/>
                <w:szCs w:val="20"/>
              </w:rPr>
            </w:pPr>
            <w:r>
              <w:rPr>
                <w:b/>
                <w:sz w:val="20"/>
                <w:szCs w:val="20"/>
              </w:rPr>
              <w:t>Дәріс түрлері</w:t>
            </w:r>
          </w:p>
        </w:tc>
        <w:tc>
          <w:tcPr>
            <w:tcW w:w="2268" w:type="dxa"/>
            <w:gridSpan w:val="2"/>
            <w:tcBorders>
              <w:top w:val="single" w:sz="4" w:space="0" w:color="000000"/>
              <w:left w:val="single" w:sz="4" w:space="0" w:color="000000"/>
              <w:bottom w:val="single" w:sz="4" w:space="0" w:color="000000"/>
              <w:right w:val="single" w:sz="4" w:space="0" w:color="000000"/>
            </w:tcBorders>
          </w:tcPr>
          <w:p w:rsidR="00814642" w:rsidRDefault="0044308D">
            <w:pPr>
              <w:rPr>
                <w:b/>
                <w:sz w:val="20"/>
                <w:szCs w:val="20"/>
              </w:rPr>
            </w:pPr>
            <w:r>
              <w:rPr>
                <w:b/>
                <w:sz w:val="20"/>
                <w:szCs w:val="20"/>
              </w:rPr>
              <w:t>Семинар сабақтарының түрлері</w:t>
            </w:r>
          </w:p>
        </w:tc>
        <w:tc>
          <w:tcPr>
            <w:tcW w:w="2835" w:type="dxa"/>
            <w:gridSpan w:val="3"/>
            <w:tcBorders>
              <w:top w:val="single" w:sz="4" w:space="0" w:color="000000"/>
              <w:left w:val="single" w:sz="4" w:space="0" w:color="000000"/>
              <w:bottom w:val="single" w:sz="4" w:space="0" w:color="000000"/>
              <w:right w:val="single" w:sz="4" w:space="0" w:color="000000"/>
            </w:tcBorders>
          </w:tcPr>
          <w:p w:rsidR="00814642" w:rsidRDefault="0044308D">
            <w:pPr>
              <w:rPr>
                <w:b/>
                <w:sz w:val="20"/>
                <w:szCs w:val="20"/>
              </w:rPr>
            </w:pPr>
            <w:r>
              <w:rPr>
                <w:b/>
                <w:sz w:val="20"/>
                <w:szCs w:val="20"/>
              </w:rPr>
              <w:t>Қорытынды бақылаудың түрі мен платфомасы</w:t>
            </w:r>
          </w:p>
        </w:tc>
      </w:tr>
      <w:tr w:rsidR="00814642">
        <w:tc>
          <w:tcPr>
            <w:tcW w:w="2411" w:type="dxa"/>
            <w:gridSpan w:val="3"/>
            <w:tcBorders>
              <w:top w:val="single" w:sz="4" w:space="0" w:color="000000"/>
              <w:left w:val="single" w:sz="4" w:space="0" w:color="000000"/>
              <w:bottom w:val="single" w:sz="4" w:space="0" w:color="000000"/>
              <w:right w:val="single" w:sz="4" w:space="0" w:color="000000"/>
            </w:tcBorders>
          </w:tcPr>
          <w:p w:rsidR="00814642" w:rsidRDefault="0044308D">
            <w:pPr>
              <w:pBdr>
                <w:top w:val="nil"/>
                <w:left w:val="nil"/>
                <w:bottom w:val="nil"/>
                <w:right w:val="nil"/>
                <w:between w:val="nil"/>
              </w:pBdr>
              <w:rPr>
                <w:color w:val="000000"/>
                <w:sz w:val="20"/>
                <w:szCs w:val="20"/>
              </w:rPr>
            </w:pPr>
            <w:r>
              <w:rPr>
                <w:color w:val="000000"/>
                <w:sz w:val="20"/>
                <w:szCs w:val="20"/>
              </w:rPr>
              <w:t>Оффлайн</w:t>
            </w:r>
          </w:p>
          <w:p w:rsidR="00814642" w:rsidRDefault="00814642">
            <w:pPr>
              <w:pBdr>
                <w:top w:val="nil"/>
                <w:left w:val="nil"/>
                <w:bottom w:val="nil"/>
                <w:right w:val="nil"/>
                <w:between w:val="nil"/>
              </w:pBdr>
              <w:rPr>
                <w:color w:val="000000"/>
                <w:sz w:val="20"/>
                <w:szCs w:val="20"/>
              </w:rPr>
            </w:pPr>
          </w:p>
        </w:tc>
        <w:tc>
          <w:tcPr>
            <w:tcW w:w="1275" w:type="dxa"/>
            <w:gridSpan w:val="2"/>
            <w:tcBorders>
              <w:top w:val="single" w:sz="4" w:space="0" w:color="000000"/>
              <w:left w:val="single" w:sz="4" w:space="0" w:color="000000"/>
              <w:bottom w:val="single" w:sz="4" w:space="0" w:color="000000"/>
              <w:right w:val="single" w:sz="4" w:space="0" w:color="000000"/>
            </w:tcBorders>
          </w:tcPr>
          <w:p w:rsidR="00814642" w:rsidRDefault="0044308D">
            <w:pPr>
              <w:tabs>
                <w:tab w:val="left" w:pos="751"/>
              </w:tabs>
              <w:rPr>
                <w:sz w:val="20"/>
                <w:szCs w:val="20"/>
              </w:rPr>
            </w:pPr>
            <w:r>
              <w:rPr>
                <w:color w:val="000000"/>
                <w:sz w:val="20"/>
                <w:szCs w:val="20"/>
              </w:rPr>
              <w:t>Б</w:t>
            </w:r>
          </w:p>
        </w:tc>
        <w:tc>
          <w:tcPr>
            <w:tcW w:w="1701" w:type="dxa"/>
            <w:gridSpan w:val="3"/>
            <w:tcBorders>
              <w:top w:val="single" w:sz="4" w:space="0" w:color="000000"/>
              <w:left w:val="single" w:sz="4" w:space="0" w:color="000000"/>
              <w:bottom w:val="single" w:sz="4" w:space="0" w:color="000000"/>
              <w:right w:val="single" w:sz="4" w:space="0" w:color="000000"/>
            </w:tcBorders>
          </w:tcPr>
          <w:p w:rsidR="00814642" w:rsidRDefault="0044308D">
            <w:pPr>
              <w:tabs>
                <w:tab w:val="left" w:pos="751"/>
              </w:tabs>
              <w:jc w:val="center"/>
              <w:rPr>
                <w:sz w:val="20"/>
                <w:szCs w:val="20"/>
              </w:rPr>
            </w:pPr>
            <w:r>
              <w:rPr>
                <w:color w:val="000000"/>
                <w:sz w:val="20"/>
                <w:szCs w:val="20"/>
              </w:rPr>
              <w:t>Шолу түрінде, дискуссия</w:t>
            </w:r>
          </w:p>
        </w:tc>
        <w:tc>
          <w:tcPr>
            <w:tcW w:w="2268" w:type="dxa"/>
            <w:gridSpan w:val="2"/>
            <w:tcBorders>
              <w:top w:val="single" w:sz="4" w:space="0" w:color="000000"/>
              <w:left w:val="single" w:sz="4" w:space="0" w:color="000000"/>
              <w:bottom w:val="single" w:sz="4" w:space="0" w:color="000000"/>
              <w:right w:val="single" w:sz="4" w:space="0" w:color="000000"/>
            </w:tcBorders>
          </w:tcPr>
          <w:p w:rsidR="00814642" w:rsidRPr="001E5BEE" w:rsidRDefault="001E5BEE">
            <w:pPr>
              <w:jc w:val="center"/>
              <w:rPr>
                <w:sz w:val="20"/>
                <w:szCs w:val="20"/>
                <w:lang w:val="kk-KZ"/>
              </w:rPr>
            </w:pPr>
            <w:r>
              <w:rPr>
                <w:sz w:val="20"/>
                <w:szCs w:val="20"/>
                <w:lang w:val="kk-KZ"/>
              </w:rPr>
              <w:t>Талдау, талқылау, презентация</w:t>
            </w:r>
          </w:p>
        </w:tc>
        <w:tc>
          <w:tcPr>
            <w:tcW w:w="2835" w:type="dxa"/>
            <w:gridSpan w:val="3"/>
            <w:vMerge w:val="restart"/>
            <w:tcBorders>
              <w:top w:val="single" w:sz="4" w:space="0" w:color="000000"/>
              <w:left w:val="single" w:sz="4" w:space="0" w:color="000000"/>
              <w:right w:val="single" w:sz="4" w:space="0" w:color="000000"/>
            </w:tcBorders>
          </w:tcPr>
          <w:p w:rsidR="00814642" w:rsidRDefault="0044308D">
            <w:pPr>
              <w:rPr>
                <w:sz w:val="16"/>
                <w:szCs w:val="16"/>
              </w:rPr>
            </w:pPr>
            <w:r>
              <w:rPr>
                <w:color w:val="000000"/>
                <w:sz w:val="20"/>
                <w:szCs w:val="20"/>
              </w:rPr>
              <w:t xml:space="preserve">Оффлайн </w:t>
            </w:r>
          </w:p>
        </w:tc>
      </w:tr>
      <w:tr w:rsidR="00814642">
        <w:trPr>
          <w:trHeight w:val="214"/>
        </w:trPr>
        <w:tc>
          <w:tcPr>
            <w:tcW w:w="2411" w:type="dxa"/>
            <w:gridSpan w:val="3"/>
            <w:tcBorders>
              <w:top w:val="single" w:sz="4" w:space="0" w:color="000000"/>
              <w:left w:val="single" w:sz="4" w:space="0" w:color="000000"/>
              <w:bottom w:val="single" w:sz="4" w:space="0" w:color="000000"/>
              <w:right w:val="single" w:sz="4" w:space="0" w:color="000000"/>
            </w:tcBorders>
          </w:tcPr>
          <w:p w:rsidR="00814642" w:rsidRDefault="0044308D">
            <w:pPr>
              <w:rPr>
                <w:b/>
                <w:sz w:val="20"/>
                <w:szCs w:val="20"/>
              </w:rPr>
            </w:pPr>
            <w:r>
              <w:rPr>
                <w:b/>
                <w:sz w:val="20"/>
                <w:szCs w:val="20"/>
              </w:rPr>
              <w:t>Дәріскер (лер)</w:t>
            </w:r>
          </w:p>
        </w:tc>
        <w:tc>
          <w:tcPr>
            <w:tcW w:w="5244" w:type="dxa"/>
            <w:gridSpan w:val="7"/>
            <w:tcBorders>
              <w:top w:val="single" w:sz="4" w:space="0" w:color="000000"/>
              <w:left w:val="single" w:sz="4" w:space="0" w:color="000000"/>
              <w:bottom w:val="single" w:sz="4" w:space="0" w:color="000000"/>
              <w:right w:val="single" w:sz="4" w:space="0" w:color="000000"/>
            </w:tcBorders>
          </w:tcPr>
          <w:p w:rsidR="00814642" w:rsidRDefault="001E5BEE">
            <w:pPr>
              <w:tabs>
                <w:tab w:val="left" w:pos="751"/>
              </w:tabs>
              <w:jc w:val="both"/>
              <w:rPr>
                <w:sz w:val="20"/>
                <w:szCs w:val="20"/>
              </w:rPr>
            </w:pPr>
            <w:r w:rsidRPr="001E5BEE">
              <w:rPr>
                <w:color w:val="000000"/>
                <w:sz w:val="20"/>
                <w:szCs w:val="20"/>
              </w:rPr>
              <w:t>Тұрсынбек Сабит</w:t>
            </w:r>
          </w:p>
        </w:tc>
        <w:tc>
          <w:tcPr>
            <w:tcW w:w="2835" w:type="dxa"/>
            <w:gridSpan w:val="3"/>
            <w:vMerge/>
            <w:tcBorders>
              <w:top w:val="single" w:sz="4" w:space="0" w:color="000000"/>
              <w:left w:val="single" w:sz="4" w:space="0" w:color="000000"/>
              <w:right w:val="single" w:sz="4" w:space="0" w:color="000000"/>
            </w:tcBorders>
          </w:tcPr>
          <w:p w:rsidR="00814642" w:rsidRDefault="00814642">
            <w:pPr>
              <w:widowControl w:val="0"/>
              <w:pBdr>
                <w:top w:val="nil"/>
                <w:left w:val="nil"/>
                <w:bottom w:val="nil"/>
                <w:right w:val="nil"/>
                <w:between w:val="nil"/>
              </w:pBdr>
              <w:spacing w:line="276" w:lineRule="auto"/>
              <w:rPr>
                <w:sz w:val="20"/>
                <w:szCs w:val="20"/>
              </w:rPr>
            </w:pPr>
          </w:p>
        </w:tc>
      </w:tr>
      <w:tr w:rsidR="00814642">
        <w:tc>
          <w:tcPr>
            <w:tcW w:w="2411" w:type="dxa"/>
            <w:gridSpan w:val="3"/>
            <w:tcBorders>
              <w:top w:val="single" w:sz="4" w:space="0" w:color="000000"/>
              <w:left w:val="single" w:sz="4" w:space="0" w:color="000000"/>
              <w:bottom w:val="single" w:sz="4" w:space="0" w:color="000000"/>
              <w:right w:val="single" w:sz="4" w:space="0" w:color="000000"/>
            </w:tcBorders>
          </w:tcPr>
          <w:p w:rsidR="00814642" w:rsidRDefault="0044308D">
            <w:pPr>
              <w:rPr>
                <w:b/>
                <w:sz w:val="20"/>
                <w:szCs w:val="20"/>
              </w:rPr>
            </w:pPr>
            <w:r>
              <w:rPr>
                <w:b/>
                <w:sz w:val="20"/>
                <w:szCs w:val="20"/>
              </w:rPr>
              <w:t>e-mail:</w:t>
            </w:r>
          </w:p>
        </w:tc>
        <w:tc>
          <w:tcPr>
            <w:tcW w:w="5244" w:type="dxa"/>
            <w:gridSpan w:val="7"/>
            <w:tcBorders>
              <w:top w:val="single" w:sz="4" w:space="0" w:color="000000"/>
              <w:left w:val="single" w:sz="4" w:space="0" w:color="000000"/>
              <w:bottom w:val="single" w:sz="4" w:space="0" w:color="000000"/>
              <w:right w:val="single" w:sz="4" w:space="0" w:color="000000"/>
            </w:tcBorders>
          </w:tcPr>
          <w:p w:rsidR="00814642" w:rsidRDefault="0044308D">
            <w:pPr>
              <w:tabs>
                <w:tab w:val="left" w:pos="751"/>
              </w:tabs>
              <w:jc w:val="both"/>
              <w:rPr>
                <w:sz w:val="20"/>
                <w:szCs w:val="20"/>
              </w:rPr>
            </w:pPr>
            <w:r>
              <w:rPr>
                <w:color w:val="000000"/>
                <w:sz w:val="20"/>
                <w:szCs w:val="20"/>
              </w:rPr>
              <w:t xml:space="preserve"> </w:t>
            </w:r>
            <w:r w:rsidR="001E5BEE" w:rsidRPr="001E5BEE">
              <w:t>chem_sabyt.777@mail.ru</w:t>
            </w:r>
          </w:p>
        </w:tc>
        <w:tc>
          <w:tcPr>
            <w:tcW w:w="2835" w:type="dxa"/>
            <w:gridSpan w:val="3"/>
            <w:vMerge/>
            <w:tcBorders>
              <w:top w:val="single" w:sz="4" w:space="0" w:color="000000"/>
              <w:left w:val="single" w:sz="4" w:space="0" w:color="000000"/>
              <w:right w:val="single" w:sz="4" w:space="0" w:color="000000"/>
            </w:tcBorders>
          </w:tcPr>
          <w:p w:rsidR="00814642" w:rsidRDefault="00814642">
            <w:pPr>
              <w:widowControl w:val="0"/>
              <w:pBdr>
                <w:top w:val="nil"/>
                <w:left w:val="nil"/>
                <w:bottom w:val="nil"/>
                <w:right w:val="nil"/>
                <w:between w:val="nil"/>
              </w:pBdr>
              <w:spacing w:line="276" w:lineRule="auto"/>
              <w:rPr>
                <w:sz w:val="20"/>
                <w:szCs w:val="20"/>
              </w:rPr>
            </w:pPr>
          </w:p>
        </w:tc>
      </w:tr>
      <w:tr w:rsidR="00814642">
        <w:tc>
          <w:tcPr>
            <w:tcW w:w="2411" w:type="dxa"/>
            <w:gridSpan w:val="3"/>
            <w:tcBorders>
              <w:top w:val="single" w:sz="4" w:space="0" w:color="000000"/>
              <w:left w:val="single" w:sz="4" w:space="0" w:color="000000"/>
              <w:bottom w:val="single" w:sz="4" w:space="0" w:color="000000"/>
              <w:right w:val="single" w:sz="4" w:space="0" w:color="000000"/>
            </w:tcBorders>
          </w:tcPr>
          <w:p w:rsidR="00814642" w:rsidRDefault="0044308D">
            <w:pPr>
              <w:rPr>
                <w:b/>
                <w:sz w:val="20"/>
                <w:szCs w:val="20"/>
              </w:rPr>
            </w:pPr>
            <w:r>
              <w:rPr>
                <w:b/>
                <w:sz w:val="20"/>
                <w:szCs w:val="20"/>
              </w:rPr>
              <w:t>Телефоны:</w:t>
            </w:r>
          </w:p>
        </w:tc>
        <w:tc>
          <w:tcPr>
            <w:tcW w:w="5244" w:type="dxa"/>
            <w:gridSpan w:val="7"/>
            <w:tcBorders>
              <w:top w:val="single" w:sz="4" w:space="0" w:color="000000"/>
              <w:left w:val="single" w:sz="4" w:space="0" w:color="000000"/>
              <w:bottom w:val="single" w:sz="4" w:space="0" w:color="000000"/>
              <w:right w:val="single" w:sz="4" w:space="0" w:color="000000"/>
            </w:tcBorders>
          </w:tcPr>
          <w:p w:rsidR="00814642" w:rsidRDefault="0044308D">
            <w:pPr>
              <w:tabs>
                <w:tab w:val="left" w:pos="751"/>
              </w:tabs>
              <w:jc w:val="both"/>
              <w:rPr>
                <w:sz w:val="20"/>
                <w:szCs w:val="20"/>
              </w:rPr>
            </w:pPr>
            <w:r>
              <w:rPr>
                <w:color w:val="000000"/>
                <w:sz w:val="20"/>
                <w:szCs w:val="20"/>
              </w:rPr>
              <w:t>+7(775)-900-42-48</w:t>
            </w:r>
          </w:p>
        </w:tc>
        <w:tc>
          <w:tcPr>
            <w:tcW w:w="2835" w:type="dxa"/>
            <w:gridSpan w:val="3"/>
            <w:vMerge/>
            <w:tcBorders>
              <w:top w:val="single" w:sz="4" w:space="0" w:color="000000"/>
              <w:left w:val="single" w:sz="4" w:space="0" w:color="000000"/>
              <w:right w:val="single" w:sz="4" w:space="0" w:color="000000"/>
            </w:tcBorders>
          </w:tcPr>
          <w:p w:rsidR="00814642" w:rsidRDefault="00814642">
            <w:pPr>
              <w:widowControl w:val="0"/>
              <w:pBdr>
                <w:top w:val="nil"/>
                <w:left w:val="nil"/>
                <w:bottom w:val="nil"/>
                <w:right w:val="nil"/>
                <w:between w:val="nil"/>
              </w:pBdr>
              <w:spacing w:line="276" w:lineRule="auto"/>
              <w:rPr>
                <w:sz w:val="20"/>
                <w:szCs w:val="20"/>
              </w:rPr>
            </w:pPr>
          </w:p>
        </w:tc>
      </w:tr>
      <w:tr w:rsidR="00814642">
        <w:tc>
          <w:tcPr>
            <w:tcW w:w="2411" w:type="dxa"/>
            <w:gridSpan w:val="3"/>
            <w:tcBorders>
              <w:top w:val="single" w:sz="4" w:space="0" w:color="000000"/>
              <w:left w:val="single" w:sz="4" w:space="0" w:color="000000"/>
              <w:bottom w:val="single" w:sz="4" w:space="0" w:color="000000"/>
              <w:right w:val="single" w:sz="4" w:space="0" w:color="000000"/>
            </w:tcBorders>
          </w:tcPr>
          <w:p w:rsidR="00814642" w:rsidRDefault="0044308D">
            <w:pPr>
              <w:rPr>
                <w:b/>
                <w:sz w:val="20"/>
                <w:szCs w:val="20"/>
              </w:rPr>
            </w:pPr>
            <w:r>
              <w:rPr>
                <w:b/>
                <w:sz w:val="20"/>
                <w:szCs w:val="20"/>
              </w:rPr>
              <w:t>Ассистент (тер)</w:t>
            </w:r>
          </w:p>
        </w:tc>
        <w:tc>
          <w:tcPr>
            <w:tcW w:w="5244" w:type="dxa"/>
            <w:gridSpan w:val="7"/>
            <w:tcBorders>
              <w:top w:val="single" w:sz="4" w:space="0" w:color="000000"/>
              <w:left w:val="single" w:sz="4" w:space="0" w:color="000000"/>
              <w:bottom w:val="single" w:sz="4" w:space="0" w:color="000000"/>
              <w:right w:val="single" w:sz="4" w:space="0" w:color="000000"/>
            </w:tcBorders>
          </w:tcPr>
          <w:p w:rsidR="00814642" w:rsidRDefault="001E5BEE">
            <w:pPr>
              <w:tabs>
                <w:tab w:val="left" w:pos="751"/>
              </w:tabs>
              <w:jc w:val="both"/>
              <w:rPr>
                <w:sz w:val="20"/>
                <w:szCs w:val="20"/>
              </w:rPr>
            </w:pPr>
            <w:r w:rsidRPr="001E5BEE">
              <w:rPr>
                <w:color w:val="000000"/>
                <w:sz w:val="20"/>
                <w:szCs w:val="20"/>
              </w:rPr>
              <w:t>Тұрсынбек Сабит</w:t>
            </w:r>
          </w:p>
        </w:tc>
        <w:tc>
          <w:tcPr>
            <w:tcW w:w="2835" w:type="dxa"/>
            <w:gridSpan w:val="3"/>
            <w:vMerge/>
            <w:tcBorders>
              <w:top w:val="single" w:sz="4" w:space="0" w:color="000000"/>
              <w:left w:val="single" w:sz="4" w:space="0" w:color="000000"/>
              <w:right w:val="single" w:sz="4" w:space="0" w:color="000000"/>
            </w:tcBorders>
          </w:tcPr>
          <w:p w:rsidR="00814642" w:rsidRDefault="00814642">
            <w:pPr>
              <w:widowControl w:val="0"/>
              <w:pBdr>
                <w:top w:val="nil"/>
                <w:left w:val="nil"/>
                <w:bottom w:val="nil"/>
                <w:right w:val="nil"/>
                <w:between w:val="nil"/>
              </w:pBdr>
              <w:spacing w:line="276" w:lineRule="auto"/>
              <w:rPr>
                <w:sz w:val="20"/>
                <w:szCs w:val="20"/>
              </w:rPr>
            </w:pPr>
          </w:p>
        </w:tc>
      </w:tr>
      <w:tr w:rsidR="00814642">
        <w:tc>
          <w:tcPr>
            <w:tcW w:w="2411" w:type="dxa"/>
            <w:gridSpan w:val="3"/>
            <w:tcBorders>
              <w:top w:val="single" w:sz="4" w:space="0" w:color="000000"/>
              <w:left w:val="single" w:sz="4" w:space="0" w:color="000000"/>
              <w:bottom w:val="single" w:sz="4" w:space="0" w:color="000000"/>
              <w:right w:val="single" w:sz="4" w:space="0" w:color="000000"/>
            </w:tcBorders>
          </w:tcPr>
          <w:p w:rsidR="00814642" w:rsidRDefault="0044308D">
            <w:pPr>
              <w:rPr>
                <w:b/>
                <w:sz w:val="20"/>
                <w:szCs w:val="20"/>
              </w:rPr>
            </w:pPr>
            <w:r>
              <w:rPr>
                <w:b/>
                <w:sz w:val="20"/>
                <w:szCs w:val="20"/>
              </w:rPr>
              <w:t>e-mail:</w:t>
            </w:r>
          </w:p>
        </w:tc>
        <w:tc>
          <w:tcPr>
            <w:tcW w:w="5244" w:type="dxa"/>
            <w:gridSpan w:val="7"/>
            <w:tcBorders>
              <w:top w:val="single" w:sz="4" w:space="0" w:color="000000"/>
              <w:left w:val="single" w:sz="4" w:space="0" w:color="000000"/>
              <w:bottom w:val="single" w:sz="4" w:space="0" w:color="000000"/>
              <w:right w:val="single" w:sz="4" w:space="0" w:color="000000"/>
            </w:tcBorders>
          </w:tcPr>
          <w:p w:rsidR="00814642" w:rsidRDefault="0044308D">
            <w:pPr>
              <w:tabs>
                <w:tab w:val="left" w:pos="751"/>
              </w:tabs>
              <w:jc w:val="both"/>
              <w:rPr>
                <w:sz w:val="20"/>
                <w:szCs w:val="20"/>
              </w:rPr>
            </w:pPr>
            <w:r>
              <w:rPr>
                <w:color w:val="000000"/>
                <w:sz w:val="20"/>
                <w:szCs w:val="20"/>
              </w:rPr>
              <w:t xml:space="preserve"> </w:t>
            </w:r>
            <w:r w:rsidR="001E5BEE" w:rsidRPr="001E5BEE">
              <w:t>chem_sabyt.777@mail.ru</w:t>
            </w:r>
          </w:p>
        </w:tc>
        <w:tc>
          <w:tcPr>
            <w:tcW w:w="2835" w:type="dxa"/>
            <w:gridSpan w:val="3"/>
            <w:vMerge/>
            <w:tcBorders>
              <w:top w:val="single" w:sz="4" w:space="0" w:color="000000"/>
              <w:left w:val="single" w:sz="4" w:space="0" w:color="000000"/>
              <w:right w:val="single" w:sz="4" w:space="0" w:color="000000"/>
            </w:tcBorders>
          </w:tcPr>
          <w:p w:rsidR="00814642" w:rsidRDefault="00814642">
            <w:pPr>
              <w:widowControl w:val="0"/>
              <w:pBdr>
                <w:top w:val="nil"/>
                <w:left w:val="nil"/>
                <w:bottom w:val="nil"/>
                <w:right w:val="nil"/>
                <w:between w:val="nil"/>
              </w:pBdr>
              <w:spacing w:line="276" w:lineRule="auto"/>
              <w:rPr>
                <w:sz w:val="20"/>
                <w:szCs w:val="20"/>
              </w:rPr>
            </w:pPr>
          </w:p>
        </w:tc>
      </w:tr>
      <w:tr w:rsidR="00814642">
        <w:tc>
          <w:tcPr>
            <w:tcW w:w="2411" w:type="dxa"/>
            <w:gridSpan w:val="3"/>
            <w:tcBorders>
              <w:top w:val="single" w:sz="4" w:space="0" w:color="000000"/>
              <w:left w:val="single" w:sz="4" w:space="0" w:color="000000"/>
              <w:bottom w:val="single" w:sz="4" w:space="0" w:color="000000"/>
              <w:right w:val="single" w:sz="4" w:space="0" w:color="000000"/>
            </w:tcBorders>
          </w:tcPr>
          <w:p w:rsidR="00814642" w:rsidRDefault="0044308D">
            <w:pPr>
              <w:rPr>
                <w:b/>
                <w:sz w:val="20"/>
                <w:szCs w:val="20"/>
              </w:rPr>
            </w:pPr>
            <w:r>
              <w:rPr>
                <w:b/>
                <w:sz w:val="20"/>
                <w:szCs w:val="20"/>
              </w:rPr>
              <w:t>Телефоны:</w:t>
            </w:r>
          </w:p>
        </w:tc>
        <w:tc>
          <w:tcPr>
            <w:tcW w:w="5244" w:type="dxa"/>
            <w:gridSpan w:val="7"/>
            <w:tcBorders>
              <w:top w:val="single" w:sz="4" w:space="0" w:color="000000"/>
              <w:left w:val="single" w:sz="4" w:space="0" w:color="000000"/>
              <w:bottom w:val="single" w:sz="4" w:space="0" w:color="000000"/>
              <w:right w:val="single" w:sz="4" w:space="0" w:color="000000"/>
            </w:tcBorders>
          </w:tcPr>
          <w:p w:rsidR="00814642" w:rsidRDefault="001E5BEE">
            <w:pPr>
              <w:tabs>
                <w:tab w:val="left" w:pos="751"/>
              </w:tabs>
              <w:jc w:val="both"/>
              <w:rPr>
                <w:sz w:val="20"/>
                <w:szCs w:val="20"/>
              </w:rPr>
            </w:pPr>
            <w:r w:rsidRPr="001E5BEE">
              <w:rPr>
                <w:color w:val="000000"/>
                <w:sz w:val="20"/>
                <w:szCs w:val="20"/>
              </w:rPr>
              <w:t>+77074520335</w:t>
            </w:r>
          </w:p>
        </w:tc>
        <w:tc>
          <w:tcPr>
            <w:tcW w:w="2835" w:type="dxa"/>
            <w:gridSpan w:val="3"/>
            <w:vMerge/>
            <w:tcBorders>
              <w:top w:val="single" w:sz="4" w:space="0" w:color="000000"/>
              <w:left w:val="single" w:sz="4" w:space="0" w:color="000000"/>
              <w:right w:val="single" w:sz="4" w:space="0" w:color="000000"/>
            </w:tcBorders>
          </w:tcPr>
          <w:p w:rsidR="00814642" w:rsidRDefault="00814642">
            <w:pPr>
              <w:widowControl w:val="0"/>
              <w:pBdr>
                <w:top w:val="nil"/>
                <w:left w:val="nil"/>
                <w:bottom w:val="nil"/>
                <w:right w:val="nil"/>
                <w:between w:val="nil"/>
              </w:pBdr>
              <w:spacing w:line="276" w:lineRule="auto"/>
              <w:rPr>
                <w:sz w:val="20"/>
                <w:szCs w:val="20"/>
              </w:rPr>
            </w:pPr>
          </w:p>
        </w:tc>
      </w:tr>
      <w:tr w:rsidR="00814642">
        <w:trPr>
          <w:trHeight w:val="109"/>
        </w:trPr>
        <w:tc>
          <w:tcPr>
            <w:tcW w:w="10490" w:type="dxa"/>
            <w:gridSpan w:val="13"/>
            <w:tcBorders>
              <w:top w:val="single" w:sz="4" w:space="0" w:color="000000"/>
              <w:left w:val="single" w:sz="4" w:space="0" w:color="000000"/>
              <w:bottom w:val="single" w:sz="4" w:space="0" w:color="000000"/>
              <w:right w:val="single" w:sz="4" w:space="0" w:color="000000"/>
            </w:tcBorders>
            <w:shd w:val="clear" w:color="auto" w:fill="DBE5F1"/>
          </w:tcPr>
          <w:p w:rsidR="00814642" w:rsidRDefault="0044308D">
            <w:pPr>
              <w:tabs>
                <w:tab w:val="left" w:pos="751"/>
              </w:tabs>
              <w:jc w:val="center"/>
              <w:rPr>
                <w:color w:val="FF0000"/>
                <w:sz w:val="16"/>
                <w:szCs w:val="16"/>
              </w:rPr>
            </w:pPr>
            <w:r>
              <w:rPr>
                <w:b/>
                <w:sz w:val="20"/>
                <w:szCs w:val="20"/>
              </w:rPr>
              <w:t>ПӘННІҢ АКАДЕМИЯЛЫҚ ПРЕЗЕНТАЦИЯСЫ</w:t>
            </w:r>
            <w:r>
              <w:rPr>
                <w:color w:val="FF0000"/>
                <w:sz w:val="16"/>
                <w:szCs w:val="16"/>
              </w:rPr>
              <w:t xml:space="preserve"> </w:t>
            </w:r>
          </w:p>
          <w:p w:rsidR="00814642" w:rsidRDefault="0044308D">
            <w:pPr>
              <w:tabs>
                <w:tab w:val="left" w:pos="751"/>
              </w:tabs>
              <w:rPr>
                <w:color w:val="FF0000"/>
                <w:sz w:val="16"/>
                <w:szCs w:val="16"/>
              </w:rPr>
            </w:pPr>
            <w:r>
              <w:rPr>
                <w:color w:val="FF0000"/>
                <w:sz w:val="16"/>
                <w:szCs w:val="16"/>
              </w:rPr>
              <w:t xml:space="preserve"> </w:t>
            </w:r>
          </w:p>
        </w:tc>
      </w:tr>
      <w:tr w:rsidR="00814642">
        <w:tc>
          <w:tcPr>
            <w:tcW w:w="2411" w:type="dxa"/>
            <w:gridSpan w:val="3"/>
          </w:tcPr>
          <w:p w:rsidR="00814642" w:rsidRDefault="0044308D">
            <w:pPr>
              <w:rPr>
                <w:b/>
                <w:sz w:val="20"/>
                <w:szCs w:val="20"/>
              </w:rPr>
            </w:pPr>
            <w:r>
              <w:rPr>
                <w:b/>
                <w:sz w:val="20"/>
                <w:szCs w:val="20"/>
              </w:rPr>
              <w:t>Пәннің мақсаты</w:t>
            </w:r>
          </w:p>
        </w:tc>
        <w:tc>
          <w:tcPr>
            <w:tcW w:w="5244" w:type="dxa"/>
            <w:gridSpan w:val="7"/>
          </w:tcPr>
          <w:p w:rsidR="00814642" w:rsidRDefault="0044308D">
            <w:pPr>
              <w:tabs>
                <w:tab w:val="left" w:pos="751"/>
              </w:tabs>
              <w:jc w:val="both"/>
              <w:rPr>
                <w:b/>
                <w:sz w:val="16"/>
                <w:szCs w:val="16"/>
              </w:rPr>
            </w:pPr>
            <w:r>
              <w:rPr>
                <w:b/>
                <w:sz w:val="20"/>
                <w:szCs w:val="20"/>
              </w:rPr>
              <w:t>Оқытудан күтілетін нәтижелер (ОН)*</w:t>
            </w:r>
          </w:p>
        </w:tc>
        <w:tc>
          <w:tcPr>
            <w:tcW w:w="2835" w:type="dxa"/>
            <w:gridSpan w:val="3"/>
          </w:tcPr>
          <w:p w:rsidR="00814642" w:rsidRDefault="0044308D">
            <w:pPr>
              <w:jc w:val="center"/>
              <w:rPr>
                <w:color w:val="FF0000"/>
                <w:sz w:val="16"/>
                <w:szCs w:val="16"/>
              </w:rPr>
            </w:pPr>
            <w:r>
              <w:rPr>
                <w:b/>
                <w:color w:val="000000"/>
                <w:sz w:val="20"/>
                <w:szCs w:val="20"/>
                <w:highlight w:val="white"/>
              </w:rPr>
              <w:t>ОН қол жеткізу индикаторлары (ЖИ)</w:t>
            </w:r>
            <w:r>
              <w:rPr>
                <w:color w:val="FF0000"/>
                <w:sz w:val="16"/>
                <w:szCs w:val="16"/>
              </w:rPr>
              <w:t xml:space="preserve"> </w:t>
            </w:r>
          </w:p>
        </w:tc>
      </w:tr>
      <w:tr w:rsidR="00814642">
        <w:trPr>
          <w:trHeight w:val="152"/>
        </w:trPr>
        <w:tc>
          <w:tcPr>
            <w:tcW w:w="2411" w:type="dxa"/>
            <w:gridSpan w:val="3"/>
            <w:vMerge w:val="restart"/>
          </w:tcPr>
          <w:p w:rsidR="00814642" w:rsidRDefault="0044308D">
            <w:pPr>
              <w:jc w:val="both"/>
              <w:rPr>
                <w:b/>
                <w:sz w:val="20"/>
                <w:szCs w:val="20"/>
              </w:rPr>
            </w:pPr>
            <w:r>
              <w:rPr>
                <w:color w:val="000000"/>
                <w:sz w:val="20"/>
                <w:szCs w:val="20"/>
              </w:rPr>
              <w:t xml:space="preserve">Курстың мақсаты </w:t>
            </w:r>
            <w:r w:rsidR="00906C04" w:rsidRPr="00906C04">
              <w:rPr>
                <w:color w:val="000000"/>
                <w:sz w:val="20"/>
                <w:szCs w:val="20"/>
              </w:rPr>
              <w:t>Өндірістік жарылғыш заттардың химиялық және технологиялық қасиеттерін, олардың алыну жолдарын, қауіпсіздік және экологиялық аспектілерін бағалау қабілетін қалыптастыру.</w:t>
            </w:r>
          </w:p>
        </w:tc>
        <w:tc>
          <w:tcPr>
            <w:tcW w:w="5244" w:type="dxa"/>
            <w:gridSpan w:val="7"/>
            <w:vMerge w:val="restart"/>
          </w:tcPr>
          <w:p w:rsidR="00814642" w:rsidRDefault="0044308D">
            <w:pPr>
              <w:tabs>
                <w:tab w:val="left" w:pos="751"/>
              </w:tabs>
              <w:jc w:val="both"/>
              <w:rPr>
                <w:color w:val="000000"/>
                <w:sz w:val="20"/>
                <w:szCs w:val="20"/>
              </w:rPr>
            </w:pPr>
            <w:r>
              <w:rPr>
                <w:sz w:val="20"/>
                <w:szCs w:val="20"/>
              </w:rPr>
              <w:t xml:space="preserve">1. </w:t>
            </w:r>
            <w:r w:rsidR="00906C04" w:rsidRPr="00906C04">
              <w:rPr>
                <w:color w:val="000000"/>
                <w:sz w:val="20"/>
                <w:szCs w:val="20"/>
              </w:rPr>
              <w:t>Жарылғыш заттардың физика-химиялық қасиеттерін, құрамын және әрекет принциптерін түсіндіру</w:t>
            </w:r>
            <w:r>
              <w:rPr>
                <w:color w:val="000000"/>
                <w:sz w:val="20"/>
                <w:szCs w:val="20"/>
              </w:rPr>
              <w:t>;</w:t>
            </w:r>
          </w:p>
        </w:tc>
        <w:tc>
          <w:tcPr>
            <w:tcW w:w="2835" w:type="dxa"/>
            <w:gridSpan w:val="3"/>
          </w:tcPr>
          <w:p w:rsidR="00814642" w:rsidRDefault="004430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0"/>
                <w:szCs w:val="20"/>
              </w:rPr>
            </w:pPr>
            <w:r>
              <w:rPr>
                <w:color w:val="000000"/>
                <w:sz w:val="20"/>
                <w:szCs w:val="20"/>
              </w:rPr>
              <w:t xml:space="preserve">ЖИ 1.1 - </w:t>
            </w:r>
            <w:r w:rsidR="00906C04" w:rsidRPr="00906C04">
              <w:rPr>
                <w:color w:val="000000"/>
                <w:sz w:val="20"/>
                <w:szCs w:val="20"/>
              </w:rPr>
              <w:t>Жарылғыш заттардың негізгі компоненттерін және олардың рөлін түсіндіреді.</w:t>
            </w:r>
            <w:r>
              <w:rPr>
                <w:color w:val="000000"/>
                <w:sz w:val="20"/>
                <w:szCs w:val="20"/>
              </w:rPr>
              <w:t>;</w:t>
            </w:r>
          </w:p>
        </w:tc>
      </w:tr>
      <w:tr w:rsidR="00814642">
        <w:trPr>
          <w:trHeight w:val="152"/>
        </w:trPr>
        <w:tc>
          <w:tcPr>
            <w:tcW w:w="2411" w:type="dxa"/>
            <w:gridSpan w:val="3"/>
            <w:vMerge/>
          </w:tcPr>
          <w:p w:rsidR="00814642" w:rsidRDefault="00814642">
            <w:pPr>
              <w:widowControl w:val="0"/>
              <w:pBdr>
                <w:top w:val="nil"/>
                <w:left w:val="nil"/>
                <w:bottom w:val="nil"/>
                <w:right w:val="nil"/>
                <w:between w:val="nil"/>
              </w:pBdr>
              <w:spacing w:line="276" w:lineRule="auto"/>
              <w:rPr>
                <w:color w:val="000000"/>
                <w:sz w:val="20"/>
                <w:szCs w:val="20"/>
              </w:rPr>
            </w:pPr>
          </w:p>
        </w:tc>
        <w:tc>
          <w:tcPr>
            <w:tcW w:w="5244" w:type="dxa"/>
            <w:gridSpan w:val="7"/>
            <w:vMerge/>
          </w:tcPr>
          <w:p w:rsidR="00814642" w:rsidRDefault="00814642">
            <w:pPr>
              <w:widowControl w:val="0"/>
              <w:pBdr>
                <w:top w:val="nil"/>
                <w:left w:val="nil"/>
                <w:bottom w:val="nil"/>
                <w:right w:val="nil"/>
                <w:between w:val="nil"/>
              </w:pBdr>
              <w:spacing w:line="276" w:lineRule="auto"/>
              <w:rPr>
                <w:color w:val="000000"/>
                <w:sz w:val="20"/>
                <w:szCs w:val="20"/>
              </w:rPr>
            </w:pPr>
          </w:p>
        </w:tc>
        <w:tc>
          <w:tcPr>
            <w:tcW w:w="2835" w:type="dxa"/>
            <w:gridSpan w:val="3"/>
          </w:tcPr>
          <w:p w:rsidR="00814642" w:rsidRDefault="0044308D">
            <w:pPr>
              <w:jc w:val="both"/>
              <w:rPr>
                <w:color w:val="000000"/>
                <w:sz w:val="20"/>
                <w:szCs w:val="20"/>
              </w:rPr>
            </w:pPr>
            <w:r>
              <w:rPr>
                <w:color w:val="000000"/>
                <w:sz w:val="20"/>
                <w:szCs w:val="20"/>
              </w:rPr>
              <w:t xml:space="preserve">ЖИ 1.2 - </w:t>
            </w:r>
            <w:r w:rsidR="00906C04" w:rsidRPr="00906C04">
              <w:rPr>
                <w:color w:val="000000"/>
                <w:sz w:val="20"/>
                <w:szCs w:val="20"/>
              </w:rPr>
              <w:t>Физика-химиялық заңдылықтарды қолдана отырып, олардың реакциялық қабілетін талдайды</w:t>
            </w:r>
            <w:r>
              <w:rPr>
                <w:color w:val="000000"/>
                <w:sz w:val="20"/>
                <w:szCs w:val="20"/>
              </w:rPr>
              <w:t>;</w:t>
            </w:r>
          </w:p>
        </w:tc>
      </w:tr>
      <w:tr w:rsidR="00814642">
        <w:trPr>
          <w:trHeight w:val="76"/>
        </w:trPr>
        <w:tc>
          <w:tcPr>
            <w:tcW w:w="2411" w:type="dxa"/>
            <w:gridSpan w:val="3"/>
            <w:vMerge/>
          </w:tcPr>
          <w:p w:rsidR="00814642" w:rsidRDefault="00814642">
            <w:pPr>
              <w:widowControl w:val="0"/>
              <w:pBdr>
                <w:top w:val="nil"/>
                <w:left w:val="nil"/>
                <w:bottom w:val="nil"/>
                <w:right w:val="nil"/>
                <w:between w:val="nil"/>
              </w:pBdr>
              <w:spacing w:line="276" w:lineRule="auto"/>
              <w:rPr>
                <w:color w:val="000000"/>
                <w:sz w:val="20"/>
                <w:szCs w:val="20"/>
              </w:rPr>
            </w:pPr>
          </w:p>
        </w:tc>
        <w:tc>
          <w:tcPr>
            <w:tcW w:w="5244" w:type="dxa"/>
            <w:gridSpan w:val="7"/>
            <w:vMerge w:val="restart"/>
          </w:tcPr>
          <w:p w:rsidR="00814642" w:rsidRDefault="0044308D">
            <w:pPr>
              <w:tabs>
                <w:tab w:val="left" w:pos="751"/>
              </w:tabs>
              <w:jc w:val="both"/>
              <w:rPr>
                <w:color w:val="000000"/>
                <w:sz w:val="20"/>
                <w:szCs w:val="20"/>
              </w:rPr>
            </w:pPr>
            <w:r>
              <w:rPr>
                <w:sz w:val="20"/>
                <w:szCs w:val="20"/>
              </w:rPr>
              <w:t xml:space="preserve">2. </w:t>
            </w:r>
            <w:r w:rsidR="00906C04" w:rsidRPr="00906C04">
              <w:rPr>
                <w:sz w:val="22"/>
              </w:rPr>
              <w:t>Өндірістік жарылғыш заттарды алу технологиясын жобалау және сипаттау</w:t>
            </w:r>
            <w:r>
              <w:rPr>
                <w:color w:val="000000"/>
                <w:sz w:val="20"/>
                <w:szCs w:val="20"/>
              </w:rPr>
              <w:t>;</w:t>
            </w:r>
          </w:p>
        </w:tc>
        <w:tc>
          <w:tcPr>
            <w:tcW w:w="2835" w:type="dxa"/>
            <w:gridSpan w:val="3"/>
          </w:tcPr>
          <w:p w:rsidR="00814642" w:rsidRDefault="0044308D">
            <w:pPr>
              <w:jc w:val="both"/>
              <w:rPr>
                <w:color w:val="000000"/>
                <w:sz w:val="20"/>
                <w:szCs w:val="20"/>
              </w:rPr>
            </w:pPr>
            <w:r>
              <w:rPr>
                <w:color w:val="000000"/>
                <w:sz w:val="20"/>
                <w:szCs w:val="20"/>
              </w:rPr>
              <w:t xml:space="preserve">ЖИ 2.1 – </w:t>
            </w:r>
            <w:r w:rsidR="00906C04" w:rsidRPr="00906C04">
              <w:rPr>
                <w:color w:val="000000"/>
                <w:sz w:val="20"/>
                <w:szCs w:val="20"/>
              </w:rPr>
              <w:t>Технологиялық процестердің негізгі кезеңдерін талдайды</w:t>
            </w:r>
            <w:r>
              <w:rPr>
                <w:color w:val="000000"/>
                <w:sz w:val="20"/>
                <w:szCs w:val="20"/>
              </w:rPr>
              <w:t>;</w:t>
            </w:r>
          </w:p>
        </w:tc>
      </w:tr>
      <w:tr w:rsidR="00906C04" w:rsidTr="00B02F21">
        <w:trPr>
          <w:trHeight w:val="1386"/>
        </w:trPr>
        <w:tc>
          <w:tcPr>
            <w:tcW w:w="2411" w:type="dxa"/>
            <w:gridSpan w:val="3"/>
            <w:vMerge/>
          </w:tcPr>
          <w:p w:rsidR="00906C04" w:rsidRDefault="00906C04">
            <w:pPr>
              <w:widowControl w:val="0"/>
              <w:pBdr>
                <w:top w:val="nil"/>
                <w:left w:val="nil"/>
                <w:bottom w:val="nil"/>
                <w:right w:val="nil"/>
                <w:between w:val="nil"/>
              </w:pBdr>
              <w:spacing w:line="276" w:lineRule="auto"/>
              <w:rPr>
                <w:color w:val="000000"/>
                <w:sz w:val="20"/>
                <w:szCs w:val="20"/>
              </w:rPr>
            </w:pPr>
          </w:p>
        </w:tc>
        <w:tc>
          <w:tcPr>
            <w:tcW w:w="5244" w:type="dxa"/>
            <w:gridSpan w:val="7"/>
            <w:vMerge/>
          </w:tcPr>
          <w:p w:rsidR="00906C04" w:rsidRDefault="00906C04">
            <w:pPr>
              <w:widowControl w:val="0"/>
              <w:pBdr>
                <w:top w:val="nil"/>
                <w:left w:val="nil"/>
                <w:bottom w:val="nil"/>
                <w:right w:val="nil"/>
                <w:between w:val="nil"/>
              </w:pBdr>
              <w:spacing w:line="276" w:lineRule="auto"/>
              <w:rPr>
                <w:color w:val="000000"/>
                <w:sz w:val="20"/>
                <w:szCs w:val="20"/>
              </w:rPr>
            </w:pPr>
          </w:p>
        </w:tc>
        <w:tc>
          <w:tcPr>
            <w:tcW w:w="2835" w:type="dxa"/>
            <w:gridSpan w:val="3"/>
          </w:tcPr>
          <w:p w:rsidR="00906C04" w:rsidRDefault="00906C04" w:rsidP="00906C04">
            <w:pPr>
              <w:jc w:val="both"/>
              <w:rPr>
                <w:color w:val="000000"/>
                <w:sz w:val="20"/>
                <w:szCs w:val="20"/>
                <w:lang w:val="kk-KZ"/>
              </w:rPr>
            </w:pPr>
            <w:r>
              <w:rPr>
                <w:color w:val="000000"/>
                <w:sz w:val="20"/>
                <w:szCs w:val="20"/>
              </w:rPr>
              <w:t xml:space="preserve">ЖИ 2.2 – </w:t>
            </w:r>
            <w:r w:rsidR="00594B38">
              <w:rPr>
                <w:color w:val="000000"/>
                <w:sz w:val="20"/>
                <w:szCs w:val="20"/>
              </w:rPr>
              <w:t>Қолданылатын технологиялық</w:t>
            </w:r>
            <w:r w:rsidR="00594B38">
              <w:rPr>
                <w:color w:val="000000"/>
                <w:sz w:val="20"/>
                <w:szCs w:val="20"/>
                <w:lang w:val="kk-KZ"/>
              </w:rPr>
              <w:t xml:space="preserve"> </w:t>
            </w:r>
            <w:r w:rsidRPr="00906C04">
              <w:rPr>
                <w:color w:val="000000"/>
                <w:sz w:val="20"/>
                <w:szCs w:val="20"/>
              </w:rPr>
              <w:t>жабдықтардың сипаттамаларын бағалайды</w:t>
            </w:r>
            <w:r>
              <w:rPr>
                <w:color w:val="000000"/>
                <w:sz w:val="20"/>
                <w:szCs w:val="20"/>
              </w:rPr>
              <w:t>;</w:t>
            </w:r>
          </w:p>
          <w:p w:rsidR="00906C04" w:rsidRPr="00906C04" w:rsidRDefault="00906C04" w:rsidP="00906C04">
            <w:pPr>
              <w:rPr>
                <w:sz w:val="20"/>
                <w:szCs w:val="20"/>
                <w:lang w:val="kk-KZ"/>
              </w:rPr>
            </w:pPr>
          </w:p>
        </w:tc>
      </w:tr>
      <w:tr w:rsidR="00814642">
        <w:trPr>
          <w:trHeight w:val="84"/>
        </w:trPr>
        <w:tc>
          <w:tcPr>
            <w:tcW w:w="2411" w:type="dxa"/>
            <w:gridSpan w:val="3"/>
            <w:vMerge/>
          </w:tcPr>
          <w:p w:rsidR="00814642" w:rsidRDefault="00814642">
            <w:pPr>
              <w:widowControl w:val="0"/>
              <w:pBdr>
                <w:top w:val="nil"/>
                <w:left w:val="nil"/>
                <w:bottom w:val="nil"/>
                <w:right w:val="nil"/>
                <w:between w:val="nil"/>
              </w:pBdr>
              <w:spacing w:line="276" w:lineRule="auto"/>
              <w:rPr>
                <w:color w:val="000000"/>
                <w:sz w:val="20"/>
                <w:szCs w:val="20"/>
              </w:rPr>
            </w:pPr>
          </w:p>
        </w:tc>
        <w:tc>
          <w:tcPr>
            <w:tcW w:w="5244" w:type="dxa"/>
            <w:gridSpan w:val="7"/>
            <w:vMerge w:val="restart"/>
          </w:tcPr>
          <w:p w:rsidR="00814642" w:rsidRDefault="0044308D">
            <w:pPr>
              <w:jc w:val="both"/>
              <w:rPr>
                <w:color w:val="000000"/>
                <w:sz w:val="20"/>
                <w:szCs w:val="20"/>
              </w:rPr>
            </w:pPr>
            <w:r>
              <w:rPr>
                <w:sz w:val="20"/>
                <w:szCs w:val="20"/>
              </w:rPr>
              <w:t xml:space="preserve">3. </w:t>
            </w:r>
            <w:r w:rsidR="00906C04" w:rsidRPr="00906C04">
              <w:rPr>
                <w:color w:val="000000"/>
                <w:sz w:val="20"/>
                <w:szCs w:val="20"/>
              </w:rPr>
              <w:t>Қауіпсіздік және экологиялық нормаларды сақтау дағдыларын қалыптастыру</w:t>
            </w:r>
            <w:r>
              <w:rPr>
                <w:color w:val="000000"/>
                <w:sz w:val="20"/>
                <w:szCs w:val="20"/>
              </w:rPr>
              <w:t>;</w:t>
            </w:r>
          </w:p>
        </w:tc>
        <w:tc>
          <w:tcPr>
            <w:tcW w:w="2835" w:type="dxa"/>
            <w:gridSpan w:val="3"/>
          </w:tcPr>
          <w:p w:rsidR="00814642" w:rsidRDefault="0044308D">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0"/>
                <w:szCs w:val="20"/>
              </w:rPr>
            </w:pPr>
            <w:r>
              <w:rPr>
                <w:color w:val="000000"/>
                <w:sz w:val="20"/>
                <w:szCs w:val="20"/>
              </w:rPr>
              <w:t xml:space="preserve">ЖИ 3.1 – </w:t>
            </w:r>
            <w:r w:rsidR="00906C04" w:rsidRPr="00906C04">
              <w:rPr>
                <w:color w:val="000000"/>
                <w:sz w:val="20"/>
                <w:szCs w:val="20"/>
              </w:rPr>
              <w:t>Қауіпсіздік талаптарына сәйкес әрекет етеді.</w:t>
            </w:r>
            <w:r>
              <w:rPr>
                <w:color w:val="000000"/>
                <w:sz w:val="20"/>
                <w:szCs w:val="20"/>
              </w:rPr>
              <w:t xml:space="preserve">;  </w:t>
            </w:r>
          </w:p>
        </w:tc>
      </w:tr>
      <w:tr w:rsidR="00906C04" w:rsidTr="00B02F21">
        <w:trPr>
          <w:trHeight w:val="1183"/>
        </w:trPr>
        <w:tc>
          <w:tcPr>
            <w:tcW w:w="2411" w:type="dxa"/>
            <w:gridSpan w:val="3"/>
            <w:vMerge/>
          </w:tcPr>
          <w:p w:rsidR="00906C04" w:rsidRDefault="00906C04">
            <w:pPr>
              <w:widowControl w:val="0"/>
              <w:pBdr>
                <w:top w:val="nil"/>
                <w:left w:val="nil"/>
                <w:bottom w:val="nil"/>
                <w:right w:val="nil"/>
                <w:between w:val="nil"/>
              </w:pBdr>
              <w:spacing w:line="276" w:lineRule="auto"/>
              <w:rPr>
                <w:color w:val="000000"/>
                <w:sz w:val="20"/>
                <w:szCs w:val="20"/>
              </w:rPr>
            </w:pPr>
          </w:p>
        </w:tc>
        <w:tc>
          <w:tcPr>
            <w:tcW w:w="5244" w:type="dxa"/>
            <w:gridSpan w:val="7"/>
            <w:vMerge/>
          </w:tcPr>
          <w:p w:rsidR="00906C04" w:rsidRDefault="00906C04">
            <w:pPr>
              <w:widowControl w:val="0"/>
              <w:pBdr>
                <w:top w:val="nil"/>
                <w:left w:val="nil"/>
                <w:bottom w:val="nil"/>
                <w:right w:val="nil"/>
                <w:between w:val="nil"/>
              </w:pBdr>
              <w:spacing w:line="276" w:lineRule="auto"/>
              <w:rPr>
                <w:color w:val="000000"/>
                <w:sz w:val="20"/>
                <w:szCs w:val="20"/>
              </w:rPr>
            </w:pPr>
          </w:p>
        </w:tc>
        <w:tc>
          <w:tcPr>
            <w:tcW w:w="2835" w:type="dxa"/>
            <w:gridSpan w:val="3"/>
          </w:tcPr>
          <w:p w:rsidR="00906C04" w:rsidRDefault="00906C04">
            <w:pPr>
              <w:pBdr>
                <w:top w:val="nil"/>
                <w:left w:val="nil"/>
                <w:bottom w:val="nil"/>
                <w:right w:val="nil"/>
                <w:between w:val="nil"/>
              </w:pBdr>
              <w:jc w:val="both"/>
              <w:rPr>
                <w:color w:val="000000"/>
                <w:sz w:val="22"/>
                <w:szCs w:val="22"/>
              </w:rPr>
            </w:pPr>
            <w:r>
              <w:rPr>
                <w:color w:val="000000"/>
                <w:sz w:val="22"/>
                <w:szCs w:val="22"/>
              </w:rPr>
              <w:t xml:space="preserve">ЖИ 3.2 –  </w:t>
            </w:r>
            <w:r w:rsidRPr="00906C04">
              <w:rPr>
                <w:color w:val="000000"/>
                <w:sz w:val="20"/>
                <w:szCs w:val="20"/>
              </w:rPr>
              <w:t>Қалдықтарды бейтараптандырудың экологиялық әдістерін сипаттайды</w:t>
            </w:r>
            <w:r>
              <w:rPr>
                <w:color w:val="000000"/>
                <w:sz w:val="20"/>
                <w:szCs w:val="20"/>
              </w:rPr>
              <w:t>;</w:t>
            </w:r>
          </w:p>
        </w:tc>
      </w:tr>
      <w:tr w:rsidR="00814642">
        <w:trPr>
          <w:trHeight w:val="76"/>
        </w:trPr>
        <w:tc>
          <w:tcPr>
            <w:tcW w:w="2411" w:type="dxa"/>
            <w:gridSpan w:val="3"/>
            <w:vMerge/>
          </w:tcPr>
          <w:p w:rsidR="00814642" w:rsidRDefault="00814642">
            <w:pPr>
              <w:widowControl w:val="0"/>
              <w:pBdr>
                <w:top w:val="nil"/>
                <w:left w:val="nil"/>
                <w:bottom w:val="nil"/>
                <w:right w:val="nil"/>
                <w:between w:val="nil"/>
              </w:pBdr>
              <w:spacing w:line="276" w:lineRule="auto"/>
              <w:rPr>
                <w:color w:val="000000"/>
                <w:sz w:val="20"/>
                <w:szCs w:val="20"/>
              </w:rPr>
            </w:pPr>
          </w:p>
        </w:tc>
        <w:tc>
          <w:tcPr>
            <w:tcW w:w="5244" w:type="dxa"/>
            <w:gridSpan w:val="7"/>
            <w:vMerge w:val="restart"/>
          </w:tcPr>
          <w:p w:rsidR="00814642" w:rsidRDefault="0044308D">
            <w:pPr>
              <w:tabs>
                <w:tab w:val="left" w:pos="751"/>
              </w:tabs>
              <w:jc w:val="both"/>
              <w:rPr>
                <w:sz w:val="20"/>
                <w:szCs w:val="20"/>
              </w:rPr>
            </w:pPr>
            <w:r>
              <w:rPr>
                <w:sz w:val="20"/>
                <w:szCs w:val="20"/>
              </w:rPr>
              <w:t xml:space="preserve">4. </w:t>
            </w:r>
            <w:r w:rsidR="00906C04" w:rsidRPr="00906C04">
              <w:rPr>
                <w:sz w:val="20"/>
              </w:rPr>
              <w:t>Химиялық кинетика мен термодинамика заңдарын пайдалана отырып, жарылғыш процестердің параметрлерін есептеу</w:t>
            </w:r>
            <w:r>
              <w:rPr>
                <w:color w:val="000000"/>
                <w:sz w:val="20"/>
                <w:szCs w:val="20"/>
              </w:rPr>
              <w:t>;</w:t>
            </w:r>
          </w:p>
        </w:tc>
        <w:tc>
          <w:tcPr>
            <w:tcW w:w="2835" w:type="dxa"/>
            <w:gridSpan w:val="3"/>
          </w:tcPr>
          <w:p w:rsidR="00814642" w:rsidRDefault="0044308D">
            <w:pPr>
              <w:jc w:val="both"/>
            </w:pPr>
            <w:r>
              <w:rPr>
                <w:color w:val="000000"/>
              </w:rPr>
              <w:t xml:space="preserve">ЖИ 4.1 – </w:t>
            </w:r>
            <w:r w:rsidR="00906C04" w:rsidRPr="00906C04">
              <w:rPr>
                <w:color w:val="000000"/>
                <w:sz w:val="20"/>
                <w:szCs w:val="20"/>
              </w:rPr>
              <w:t>Реакция жылдамдығын және энергия шығуын есептейді.</w:t>
            </w:r>
            <w:r>
              <w:rPr>
                <w:color w:val="000000"/>
                <w:sz w:val="20"/>
                <w:szCs w:val="20"/>
              </w:rPr>
              <w:t>;</w:t>
            </w:r>
          </w:p>
        </w:tc>
      </w:tr>
      <w:tr w:rsidR="00814642">
        <w:trPr>
          <w:trHeight w:val="76"/>
        </w:trPr>
        <w:tc>
          <w:tcPr>
            <w:tcW w:w="2411" w:type="dxa"/>
            <w:gridSpan w:val="3"/>
            <w:vMerge/>
          </w:tcPr>
          <w:p w:rsidR="00814642" w:rsidRDefault="00814642">
            <w:pPr>
              <w:widowControl w:val="0"/>
              <w:pBdr>
                <w:top w:val="nil"/>
                <w:left w:val="nil"/>
                <w:bottom w:val="nil"/>
                <w:right w:val="nil"/>
                <w:between w:val="nil"/>
              </w:pBdr>
              <w:spacing w:line="276" w:lineRule="auto"/>
            </w:pPr>
          </w:p>
        </w:tc>
        <w:tc>
          <w:tcPr>
            <w:tcW w:w="5244" w:type="dxa"/>
            <w:gridSpan w:val="7"/>
            <w:vMerge/>
          </w:tcPr>
          <w:p w:rsidR="00814642" w:rsidRDefault="00814642">
            <w:pPr>
              <w:widowControl w:val="0"/>
              <w:pBdr>
                <w:top w:val="nil"/>
                <w:left w:val="nil"/>
                <w:bottom w:val="nil"/>
                <w:right w:val="nil"/>
                <w:between w:val="nil"/>
              </w:pBdr>
              <w:spacing w:line="276" w:lineRule="auto"/>
            </w:pPr>
          </w:p>
        </w:tc>
        <w:tc>
          <w:tcPr>
            <w:tcW w:w="2835" w:type="dxa"/>
            <w:gridSpan w:val="3"/>
          </w:tcPr>
          <w:p w:rsidR="00814642" w:rsidRDefault="0044308D">
            <w:pPr>
              <w:jc w:val="both"/>
              <w:rPr>
                <w:sz w:val="20"/>
                <w:szCs w:val="20"/>
              </w:rPr>
            </w:pPr>
            <w:r>
              <w:rPr>
                <w:color w:val="000000"/>
                <w:sz w:val="20"/>
                <w:szCs w:val="20"/>
              </w:rPr>
              <w:t xml:space="preserve">ЖИ 4.2 – </w:t>
            </w:r>
            <w:r w:rsidR="00906C04" w:rsidRPr="00906C04">
              <w:rPr>
                <w:color w:val="000000"/>
                <w:sz w:val="20"/>
                <w:szCs w:val="20"/>
              </w:rPr>
              <w:t>Эксперименттік мәліметтер негізінде параметрлерді салыстырады</w:t>
            </w:r>
            <w:r>
              <w:rPr>
                <w:color w:val="000000"/>
                <w:sz w:val="20"/>
                <w:szCs w:val="20"/>
              </w:rPr>
              <w:t>.</w:t>
            </w:r>
          </w:p>
        </w:tc>
      </w:tr>
      <w:tr w:rsidR="00814642">
        <w:trPr>
          <w:trHeight w:val="76"/>
        </w:trPr>
        <w:tc>
          <w:tcPr>
            <w:tcW w:w="2411" w:type="dxa"/>
            <w:gridSpan w:val="3"/>
            <w:vMerge/>
          </w:tcPr>
          <w:p w:rsidR="00814642" w:rsidRDefault="00814642">
            <w:pPr>
              <w:widowControl w:val="0"/>
              <w:pBdr>
                <w:top w:val="nil"/>
                <w:left w:val="nil"/>
                <w:bottom w:val="nil"/>
                <w:right w:val="nil"/>
                <w:between w:val="nil"/>
              </w:pBdr>
              <w:spacing w:line="276" w:lineRule="auto"/>
              <w:rPr>
                <w:sz w:val="20"/>
                <w:szCs w:val="20"/>
              </w:rPr>
            </w:pPr>
          </w:p>
        </w:tc>
        <w:tc>
          <w:tcPr>
            <w:tcW w:w="5244" w:type="dxa"/>
            <w:gridSpan w:val="7"/>
            <w:vMerge w:val="restart"/>
          </w:tcPr>
          <w:p w:rsidR="00814642" w:rsidRPr="00906C04" w:rsidRDefault="00906C04" w:rsidP="00906C04">
            <w:pPr>
              <w:tabs>
                <w:tab w:val="left" w:pos="288"/>
                <w:tab w:val="left" w:pos="430"/>
              </w:tabs>
              <w:jc w:val="both"/>
              <w:rPr>
                <w:sz w:val="20"/>
                <w:szCs w:val="20"/>
                <w:lang w:val="kk-KZ"/>
              </w:rPr>
            </w:pPr>
            <w:r>
              <w:rPr>
                <w:sz w:val="20"/>
                <w:szCs w:val="20"/>
              </w:rPr>
              <w:t>5.</w:t>
            </w:r>
            <w:r>
              <w:rPr>
                <w:sz w:val="20"/>
                <w:szCs w:val="20"/>
                <w:lang w:val="kk-KZ"/>
              </w:rPr>
              <w:t xml:space="preserve"> З</w:t>
            </w:r>
            <w:r w:rsidRPr="00906C04">
              <w:t>аманауи жоғары</w:t>
            </w:r>
            <w:r>
              <w:rPr>
                <w:lang w:val="kk-KZ"/>
              </w:rPr>
              <w:t xml:space="preserve"> </w:t>
            </w:r>
            <w:r w:rsidRPr="00906C04">
              <w:t>энергетикалық материалдардың даму тенденцияларын бағалау және оларды практикаға енгізу.</w:t>
            </w:r>
          </w:p>
        </w:tc>
        <w:tc>
          <w:tcPr>
            <w:tcW w:w="2835" w:type="dxa"/>
            <w:gridSpan w:val="3"/>
          </w:tcPr>
          <w:p w:rsidR="00814642" w:rsidRDefault="0044308D">
            <w:pPr>
              <w:jc w:val="both"/>
              <w:rPr>
                <w:sz w:val="20"/>
                <w:szCs w:val="20"/>
              </w:rPr>
            </w:pPr>
            <w:r>
              <w:rPr>
                <w:color w:val="000000"/>
                <w:sz w:val="20"/>
                <w:szCs w:val="20"/>
              </w:rPr>
              <w:t xml:space="preserve">ЖИ 5.1 – </w:t>
            </w:r>
            <w:r w:rsidR="00906C04" w:rsidRPr="00906C04">
              <w:rPr>
                <w:color w:val="000000"/>
                <w:sz w:val="20"/>
                <w:szCs w:val="20"/>
              </w:rPr>
              <w:t>Әлемдік тәжірибедегі инновациялық технологияларды талдайды</w:t>
            </w:r>
            <w:r>
              <w:rPr>
                <w:color w:val="000000"/>
                <w:sz w:val="20"/>
                <w:szCs w:val="20"/>
              </w:rPr>
              <w:t>;</w:t>
            </w:r>
          </w:p>
        </w:tc>
      </w:tr>
      <w:tr w:rsidR="00814642">
        <w:trPr>
          <w:trHeight w:val="76"/>
        </w:trPr>
        <w:tc>
          <w:tcPr>
            <w:tcW w:w="2411" w:type="dxa"/>
            <w:gridSpan w:val="3"/>
            <w:vMerge/>
          </w:tcPr>
          <w:p w:rsidR="00814642" w:rsidRDefault="00814642">
            <w:pPr>
              <w:widowControl w:val="0"/>
              <w:pBdr>
                <w:top w:val="nil"/>
                <w:left w:val="nil"/>
                <w:bottom w:val="nil"/>
                <w:right w:val="nil"/>
                <w:between w:val="nil"/>
              </w:pBdr>
              <w:spacing w:line="276" w:lineRule="auto"/>
              <w:rPr>
                <w:sz w:val="20"/>
                <w:szCs w:val="20"/>
              </w:rPr>
            </w:pPr>
          </w:p>
        </w:tc>
        <w:tc>
          <w:tcPr>
            <w:tcW w:w="5244" w:type="dxa"/>
            <w:gridSpan w:val="7"/>
            <w:vMerge/>
          </w:tcPr>
          <w:p w:rsidR="00814642" w:rsidRDefault="00814642">
            <w:pPr>
              <w:widowControl w:val="0"/>
              <w:pBdr>
                <w:top w:val="nil"/>
                <w:left w:val="nil"/>
                <w:bottom w:val="nil"/>
                <w:right w:val="nil"/>
                <w:between w:val="nil"/>
              </w:pBdr>
              <w:spacing w:line="276" w:lineRule="auto"/>
              <w:rPr>
                <w:sz w:val="20"/>
                <w:szCs w:val="20"/>
              </w:rPr>
            </w:pPr>
          </w:p>
        </w:tc>
        <w:tc>
          <w:tcPr>
            <w:tcW w:w="2835" w:type="dxa"/>
            <w:gridSpan w:val="3"/>
          </w:tcPr>
          <w:p w:rsidR="00814642" w:rsidRDefault="0044308D">
            <w:pPr>
              <w:jc w:val="both"/>
              <w:rPr>
                <w:color w:val="000000"/>
                <w:sz w:val="20"/>
                <w:szCs w:val="20"/>
              </w:rPr>
            </w:pPr>
            <w:r>
              <w:rPr>
                <w:color w:val="000000"/>
              </w:rPr>
              <w:t xml:space="preserve">ЖИ 5.2 – </w:t>
            </w:r>
            <w:r w:rsidR="00906C04" w:rsidRPr="00906C04">
              <w:rPr>
                <w:color w:val="000000"/>
                <w:sz w:val="20"/>
                <w:szCs w:val="20"/>
              </w:rPr>
              <w:t>Зерттеу нәтижелерін презентация және есеп түрінде ұсына алады</w:t>
            </w:r>
            <w:r>
              <w:rPr>
                <w:color w:val="000000"/>
              </w:rPr>
              <w:t>.</w:t>
            </w:r>
          </w:p>
        </w:tc>
      </w:tr>
      <w:tr w:rsidR="00814642">
        <w:trPr>
          <w:trHeight w:val="288"/>
        </w:trPr>
        <w:tc>
          <w:tcPr>
            <w:tcW w:w="2411" w:type="dxa"/>
            <w:gridSpan w:val="3"/>
            <w:tcBorders>
              <w:top w:val="single" w:sz="4" w:space="0" w:color="000000"/>
              <w:left w:val="single" w:sz="4" w:space="0" w:color="000000"/>
              <w:bottom w:val="single" w:sz="4" w:space="0" w:color="000000"/>
              <w:right w:val="single" w:sz="4" w:space="0" w:color="000000"/>
            </w:tcBorders>
          </w:tcPr>
          <w:p w:rsidR="00814642" w:rsidRDefault="0044308D">
            <w:pPr>
              <w:rPr>
                <w:b/>
                <w:sz w:val="20"/>
                <w:szCs w:val="20"/>
              </w:rPr>
            </w:pPr>
            <w:r>
              <w:rPr>
                <w:b/>
                <w:sz w:val="20"/>
                <w:szCs w:val="20"/>
              </w:rPr>
              <w:t xml:space="preserve">Пререквизиттер </w:t>
            </w:r>
          </w:p>
        </w:tc>
        <w:tc>
          <w:tcPr>
            <w:tcW w:w="8079" w:type="dxa"/>
            <w:gridSpan w:val="10"/>
            <w:tcBorders>
              <w:top w:val="single" w:sz="4" w:space="0" w:color="000000"/>
              <w:left w:val="single" w:sz="4" w:space="0" w:color="000000"/>
              <w:right w:val="single" w:sz="4" w:space="0" w:color="000000"/>
            </w:tcBorders>
          </w:tcPr>
          <w:p w:rsidR="00814642" w:rsidRDefault="00906C04" w:rsidP="00906C04">
            <w:pPr>
              <w:jc w:val="both"/>
              <w:rPr>
                <w:b/>
                <w:sz w:val="20"/>
                <w:szCs w:val="20"/>
              </w:rPr>
            </w:pPr>
            <w:r>
              <w:rPr>
                <w:color w:val="000000"/>
                <w:sz w:val="20"/>
                <w:szCs w:val="20"/>
                <w:lang w:val="kk-KZ"/>
              </w:rPr>
              <w:t>Жарылғыш заттар</w:t>
            </w:r>
            <w:r w:rsidR="0044308D">
              <w:rPr>
                <w:color w:val="000000"/>
                <w:sz w:val="20"/>
                <w:szCs w:val="20"/>
              </w:rPr>
              <w:t xml:space="preserve"> негіздері. </w:t>
            </w:r>
          </w:p>
        </w:tc>
      </w:tr>
      <w:tr w:rsidR="00814642">
        <w:trPr>
          <w:trHeight w:val="288"/>
        </w:trPr>
        <w:tc>
          <w:tcPr>
            <w:tcW w:w="2411" w:type="dxa"/>
            <w:gridSpan w:val="3"/>
            <w:tcBorders>
              <w:top w:val="single" w:sz="4" w:space="0" w:color="000000"/>
              <w:left w:val="single" w:sz="4" w:space="0" w:color="000000"/>
              <w:bottom w:val="single" w:sz="4" w:space="0" w:color="000000"/>
              <w:right w:val="single" w:sz="4" w:space="0" w:color="000000"/>
            </w:tcBorders>
          </w:tcPr>
          <w:p w:rsidR="00814642" w:rsidRDefault="0044308D">
            <w:pPr>
              <w:rPr>
                <w:b/>
                <w:sz w:val="20"/>
                <w:szCs w:val="20"/>
              </w:rPr>
            </w:pPr>
            <w:r>
              <w:rPr>
                <w:b/>
                <w:sz w:val="20"/>
                <w:szCs w:val="20"/>
              </w:rPr>
              <w:t>Постреквизиттер</w:t>
            </w:r>
          </w:p>
        </w:tc>
        <w:tc>
          <w:tcPr>
            <w:tcW w:w="8079" w:type="dxa"/>
            <w:gridSpan w:val="10"/>
            <w:tcBorders>
              <w:left w:val="single" w:sz="4" w:space="0" w:color="000000"/>
              <w:bottom w:val="single" w:sz="4" w:space="0" w:color="000000"/>
              <w:right w:val="single" w:sz="4" w:space="0" w:color="000000"/>
            </w:tcBorders>
          </w:tcPr>
          <w:p w:rsidR="00814642" w:rsidRDefault="001E091D" w:rsidP="001E091D">
            <w:pPr>
              <w:jc w:val="both"/>
              <w:rPr>
                <w:sz w:val="20"/>
                <w:szCs w:val="20"/>
              </w:rPr>
            </w:pPr>
            <w:r>
              <w:rPr>
                <w:color w:val="000000"/>
                <w:sz w:val="20"/>
                <w:szCs w:val="20"/>
                <w:lang w:val="kk-KZ"/>
              </w:rPr>
              <w:t>Отындар</w:t>
            </w:r>
            <w:r w:rsidR="0044308D">
              <w:rPr>
                <w:color w:val="000000"/>
                <w:sz w:val="20"/>
                <w:szCs w:val="20"/>
              </w:rPr>
              <w:t xml:space="preserve">, графендер, </w:t>
            </w:r>
            <w:r>
              <w:rPr>
                <w:color w:val="000000"/>
                <w:sz w:val="20"/>
                <w:szCs w:val="20"/>
                <w:lang w:val="kk-KZ"/>
              </w:rPr>
              <w:t>оксиданттар</w:t>
            </w:r>
            <w:r w:rsidR="0044308D">
              <w:rPr>
                <w:color w:val="000000"/>
                <w:sz w:val="20"/>
                <w:szCs w:val="20"/>
              </w:rPr>
              <w:t xml:space="preserve"> және </w:t>
            </w:r>
            <w:r>
              <w:rPr>
                <w:color w:val="000000"/>
                <w:sz w:val="20"/>
                <w:szCs w:val="20"/>
                <w:lang w:val="kk-KZ"/>
              </w:rPr>
              <w:t>байланыстырғыштар</w:t>
            </w:r>
            <w:r w:rsidR="0044308D">
              <w:rPr>
                <w:color w:val="000000"/>
                <w:sz w:val="20"/>
                <w:szCs w:val="20"/>
              </w:rPr>
              <w:t xml:space="preserve">; </w:t>
            </w:r>
            <w:r>
              <w:rPr>
                <w:color w:val="000000"/>
                <w:sz w:val="20"/>
                <w:szCs w:val="20"/>
                <w:lang w:val="kk-KZ"/>
              </w:rPr>
              <w:t>детонаторлар және олардың түрлері, қауыпсіздікті сақтау</w:t>
            </w:r>
            <w:r w:rsidR="0044308D">
              <w:rPr>
                <w:color w:val="000000"/>
                <w:sz w:val="20"/>
                <w:szCs w:val="20"/>
              </w:rPr>
              <w:t>.</w:t>
            </w:r>
          </w:p>
        </w:tc>
      </w:tr>
      <w:tr w:rsidR="00814642">
        <w:tc>
          <w:tcPr>
            <w:tcW w:w="2411" w:type="dxa"/>
            <w:gridSpan w:val="3"/>
            <w:tcBorders>
              <w:top w:val="single" w:sz="4" w:space="0" w:color="000000"/>
              <w:left w:val="single" w:sz="4" w:space="0" w:color="000000"/>
              <w:bottom w:val="single" w:sz="4" w:space="0" w:color="000000"/>
              <w:right w:val="single" w:sz="4" w:space="0" w:color="000000"/>
            </w:tcBorders>
          </w:tcPr>
          <w:p w:rsidR="00814642" w:rsidRDefault="0044308D">
            <w:pPr>
              <w:pBdr>
                <w:top w:val="nil"/>
                <w:left w:val="nil"/>
                <w:bottom w:val="nil"/>
                <w:right w:val="nil"/>
                <w:between w:val="nil"/>
              </w:pBdr>
              <w:rPr>
                <w:color w:val="FF0000"/>
                <w:sz w:val="20"/>
                <w:szCs w:val="20"/>
                <w:highlight w:val="white"/>
              </w:rPr>
            </w:pPr>
            <w:r>
              <w:rPr>
                <w:b/>
                <w:sz w:val="20"/>
                <w:szCs w:val="20"/>
              </w:rPr>
              <w:t>Оқу ресурстары</w:t>
            </w:r>
          </w:p>
        </w:tc>
        <w:tc>
          <w:tcPr>
            <w:tcW w:w="8079" w:type="dxa"/>
            <w:gridSpan w:val="10"/>
            <w:tcBorders>
              <w:top w:val="single" w:sz="4" w:space="0" w:color="000000"/>
              <w:left w:val="single" w:sz="4" w:space="0" w:color="000000"/>
              <w:bottom w:val="single" w:sz="4" w:space="0" w:color="000000"/>
              <w:right w:val="single" w:sz="4" w:space="0" w:color="000000"/>
            </w:tcBorders>
          </w:tcPr>
          <w:p w:rsidR="00814642" w:rsidRDefault="0044308D">
            <w:pPr>
              <w:tabs>
                <w:tab w:val="left" w:pos="459"/>
              </w:tabs>
              <w:ind w:left="360"/>
              <w:jc w:val="both"/>
              <w:rPr>
                <w:color w:val="000000"/>
                <w:sz w:val="20"/>
                <w:szCs w:val="20"/>
              </w:rPr>
            </w:pPr>
            <w:r>
              <w:rPr>
                <w:b/>
                <w:color w:val="000000"/>
                <w:sz w:val="20"/>
                <w:szCs w:val="20"/>
              </w:rPr>
              <w:t>Әдебиет:</w:t>
            </w:r>
            <w:r>
              <w:rPr>
                <w:color w:val="000000"/>
                <w:sz w:val="20"/>
                <w:szCs w:val="20"/>
              </w:rPr>
              <w:t>.</w:t>
            </w:r>
            <w:r>
              <w:rPr>
                <w:sz w:val="20"/>
                <w:szCs w:val="20"/>
              </w:rPr>
              <w:t xml:space="preserve"> </w:t>
            </w:r>
          </w:p>
          <w:p w:rsidR="00906C04" w:rsidRPr="00906C04" w:rsidRDefault="00906C04" w:rsidP="00906C04">
            <w:pPr>
              <w:jc w:val="both"/>
              <w:rPr>
                <w:sz w:val="20"/>
                <w:szCs w:val="20"/>
              </w:rPr>
            </w:pPr>
            <w:r w:rsidRPr="00906C04">
              <w:rPr>
                <w:sz w:val="20"/>
                <w:szCs w:val="20"/>
              </w:rPr>
              <w:t xml:space="preserve">1. Тулепов М. И. «Пороха и взрывчатые вещества». – ҚазҰУ баспасы.  </w:t>
            </w:r>
          </w:p>
          <w:p w:rsidR="00906C04" w:rsidRPr="00906C04" w:rsidRDefault="00906C04" w:rsidP="00906C04">
            <w:pPr>
              <w:jc w:val="both"/>
              <w:rPr>
                <w:sz w:val="20"/>
                <w:szCs w:val="20"/>
              </w:rPr>
            </w:pPr>
            <w:r w:rsidRPr="00906C04">
              <w:rPr>
                <w:sz w:val="20"/>
                <w:szCs w:val="20"/>
              </w:rPr>
              <w:t xml:space="preserve">2. Agrawal, J. P. "High Energy Materials: Propellants, Explosives and Pyrotechnics."  </w:t>
            </w:r>
          </w:p>
          <w:p w:rsidR="00906C04" w:rsidRPr="00906C04" w:rsidRDefault="00906C04" w:rsidP="00906C04">
            <w:pPr>
              <w:jc w:val="both"/>
              <w:rPr>
                <w:sz w:val="20"/>
                <w:szCs w:val="20"/>
              </w:rPr>
            </w:pPr>
            <w:r w:rsidRPr="00906C04">
              <w:rPr>
                <w:sz w:val="20"/>
                <w:szCs w:val="20"/>
              </w:rPr>
              <w:t xml:space="preserve">3. Meyer, R., Köhler, J., Homburg, A. "Explosives."  </w:t>
            </w:r>
          </w:p>
          <w:p w:rsidR="00906C04" w:rsidRPr="00906C04" w:rsidRDefault="00906C04" w:rsidP="00906C04">
            <w:pPr>
              <w:jc w:val="both"/>
              <w:rPr>
                <w:sz w:val="20"/>
                <w:szCs w:val="20"/>
              </w:rPr>
            </w:pPr>
            <w:r w:rsidRPr="00906C04">
              <w:rPr>
                <w:sz w:val="20"/>
                <w:szCs w:val="20"/>
              </w:rPr>
              <w:t xml:space="preserve">4. UN Recommendations on the Transport of Dangerous Goods.  </w:t>
            </w:r>
          </w:p>
          <w:p w:rsidR="00906C04" w:rsidRDefault="00906C04" w:rsidP="00906C04">
            <w:pPr>
              <w:rPr>
                <w:sz w:val="20"/>
                <w:szCs w:val="20"/>
                <w:lang w:val="kk-KZ"/>
              </w:rPr>
            </w:pPr>
            <w:r w:rsidRPr="00906C04">
              <w:rPr>
                <w:sz w:val="20"/>
                <w:szCs w:val="20"/>
              </w:rPr>
              <w:t>5. ASTM және ISO стандарттары.</w:t>
            </w:r>
          </w:p>
          <w:p w:rsidR="00B02F21" w:rsidRPr="00B02F21" w:rsidRDefault="00B02F21" w:rsidP="00B02F21">
            <w:pPr>
              <w:rPr>
                <w:sz w:val="20"/>
                <w:szCs w:val="20"/>
                <w:lang w:val="en-US"/>
              </w:rPr>
            </w:pPr>
            <w:r>
              <w:rPr>
                <w:sz w:val="20"/>
                <w:szCs w:val="20"/>
                <w:lang w:val="kk-KZ"/>
              </w:rPr>
              <w:t xml:space="preserve">6. </w:t>
            </w:r>
            <w:r w:rsidRPr="00B02F21">
              <w:rPr>
                <w:sz w:val="20"/>
                <w:szCs w:val="20"/>
                <w:lang w:val="en-US"/>
              </w:rPr>
              <w:t xml:space="preserve">Shimizu T. Fireworks: The Art, Science and Technique. – </w:t>
            </w:r>
            <w:proofErr w:type="spellStart"/>
            <w:r w:rsidRPr="00B02F21">
              <w:rPr>
                <w:sz w:val="20"/>
                <w:szCs w:val="20"/>
                <w:lang w:val="en-US"/>
              </w:rPr>
              <w:t>Pyrotechnica</w:t>
            </w:r>
            <w:proofErr w:type="spellEnd"/>
            <w:r w:rsidRPr="00B02F21">
              <w:rPr>
                <w:sz w:val="20"/>
                <w:szCs w:val="20"/>
                <w:lang w:val="en-US"/>
              </w:rPr>
              <w:t xml:space="preserve"> Publications, 1981.</w:t>
            </w:r>
          </w:p>
          <w:p w:rsidR="00B02F21" w:rsidRPr="00B02F21" w:rsidRDefault="00B02F21" w:rsidP="00B02F21">
            <w:pPr>
              <w:rPr>
                <w:sz w:val="20"/>
                <w:szCs w:val="20"/>
                <w:lang w:val="en-US"/>
              </w:rPr>
            </w:pPr>
            <w:r>
              <w:rPr>
                <w:sz w:val="20"/>
                <w:szCs w:val="20"/>
                <w:lang w:val="kk-KZ"/>
              </w:rPr>
              <w:t xml:space="preserve">7. </w:t>
            </w:r>
            <w:r w:rsidRPr="00B02F21">
              <w:rPr>
                <w:sz w:val="20"/>
                <w:szCs w:val="20"/>
                <w:lang w:val="en-US"/>
              </w:rPr>
              <w:t xml:space="preserve">Urban W., </w:t>
            </w:r>
            <w:proofErr w:type="spellStart"/>
            <w:r w:rsidRPr="00B02F21">
              <w:rPr>
                <w:sz w:val="20"/>
                <w:szCs w:val="20"/>
                <w:lang w:val="en-US"/>
              </w:rPr>
              <w:t>Sicinski</w:t>
            </w:r>
            <w:proofErr w:type="spellEnd"/>
            <w:r w:rsidRPr="00B02F21">
              <w:rPr>
                <w:sz w:val="20"/>
                <w:szCs w:val="20"/>
                <w:lang w:val="en-US"/>
              </w:rPr>
              <w:t xml:space="preserve"> W. Industrial Explosives and Blasting Techniques. – Elsevier, 2015.</w:t>
            </w:r>
          </w:p>
          <w:p w:rsidR="00B02F21" w:rsidRPr="00B02F21" w:rsidRDefault="00B02F21" w:rsidP="00906C04">
            <w:pPr>
              <w:rPr>
                <w:sz w:val="20"/>
                <w:szCs w:val="20"/>
                <w:lang w:val="kk-KZ"/>
              </w:rPr>
            </w:pPr>
            <w:r>
              <w:rPr>
                <w:sz w:val="20"/>
                <w:szCs w:val="20"/>
                <w:lang w:val="kk-KZ"/>
              </w:rPr>
              <w:t xml:space="preserve">8. </w:t>
            </w:r>
            <w:proofErr w:type="spellStart"/>
            <w:r w:rsidRPr="00B02F21">
              <w:rPr>
                <w:sz w:val="20"/>
                <w:szCs w:val="20"/>
                <w:lang w:val="en-US"/>
              </w:rPr>
              <w:t>Mansurov</w:t>
            </w:r>
            <w:proofErr w:type="spellEnd"/>
            <w:r w:rsidRPr="00B02F21">
              <w:rPr>
                <w:sz w:val="20"/>
                <w:szCs w:val="20"/>
                <w:lang w:val="en-US"/>
              </w:rPr>
              <w:t xml:space="preserve"> Z. A. Combustion of Energetic </w:t>
            </w:r>
            <w:proofErr w:type="spellStart"/>
            <w:r w:rsidRPr="00B02F21">
              <w:rPr>
                <w:sz w:val="20"/>
                <w:szCs w:val="20"/>
                <w:lang w:val="en-US"/>
              </w:rPr>
              <w:t>Nanomaterials</w:t>
            </w:r>
            <w:proofErr w:type="spellEnd"/>
            <w:r w:rsidRPr="00B02F21">
              <w:rPr>
                <w:sz w:val="20"/>
                <w:szCs w:val="20"/>
                <w:lang w:val="en-US"/>
              </w:rPr>
              <w:t>: Fundamentals and Applications. – Al-</w:t>
            </w:r>
            <w:proofErr w:type="spellStart"/>
            <w:r w:rsidRPr="00B02F21">
              <w:rPr>
                <w:sz w:val="20"/>
                <w:szCs w:val="20"/>
                <w:lang w:val="en-US"/>
              </w:rPr>
              <w:t>Farabi</w:t>
            </w:r>
            <w:proofErr w:type="spellEnd"/>
            <w:r w:rsidRPr="00B02F21">
              <w:rPr>
                <w:sz w:val="20"/>
                <w:szCs w:val="20"/>
                <w:lang w:val="en-US"/>
              </w:rPr>
              <w:t xml:space="preserve"> </w:t>
            </w:r>
            <w:proofErr w:type="spellStart"/>
            <w:r w:rsidRPr="00B02F21">
              <w:rPr>
                <w:sz w:val="20"/>
                <w:szCs w:val="20"/>
                <w:lang w:val="en-US"/>
              </w:rPr>
              <w:t>KazNU</w:t>
            </w:r>
            <w:proofErr w:type="spellEnd"/>
            <w:r w:rsidRPr="00B02F21">
              <w:rPr>
                <w:sz w:val="20"/>
                <w:szCs w:val="20"/>
                <w:lang w:val="en-US"/>
              </w:rPr>
              <w:t xml:space="preserve"> Press, 2020.</w:t>
            </w:r>
          </w:p>
          <w:p w:rsidR="00B02F21" w:rsidRPr="00594B38" w:rsidRDefault="00B02F21" w:rsidP="00B02F21">
            <w:pPr>
              <w:rPr>
                <w:b/>
                <w:sz w:val="20"/>
                <w:szCs w:val="20"/>
                <w:lang w:val="en-US"/>
              </w:rPr>
            </w:pPr>
            <w:proofErr w:type="spellStart"/>
            <w:r w:rsidRPr="00594B38">
              <w:rPr>
                <w:b/>
                <w:sz w:val="20"/>
                <w:szCs w:val="20"/>
                <w:lang w:val="en-US"/>
              </w:rPr>
              <w:t>Қосымша</w:t>
            </w:r>
            <w:proofErr w:type="spellEnd"/>
            <w:r w:rsidRPr="00594B38">
              <w:rPr>
                <w:b/>
                <w:sz w:val="20"/>
                <w:szCs w:val="20"/>
                <w:lang w:val="en-US"/>
              </w:rPr>
              <w:t xml:space="preserve"> </w:t>
            </w:r>
            <w:proofErr w:type="spellStart"/>
            <w:r w:rsidRPr="00594B38">
              <w:rPr>
                <w:b/>
                <w:sz w:val="20"/>
                <w:szCs w:val="20"/>
                <w:lang w:val="en-US"/>
              </w:rPr>
              <w:t>әдебиеттер</w:t>
            </w:r>
            <w:proofErr w:type="spellEnd"/>
            <w:r w:rsidRPr="00594B38">
              <w:rPr>
                <w:b/>
                <w:sz w:val="20"/>
                <w:szCs w:val="20"/>
                <w:lang w:val="en-US"/>
              </w:rPr>
              <w:t>:</w:t>
            </w:r>
          </w:p>
          <w:p w:rsidR="00B02F21" w:rsidRDefault="00B02F21" w:rsidP="00B02F21">
            <w:pPr>
              <w:rPr>
                <w:sz w:val="20"/>
                <w:szCs w:val="20"/>
                <w:lang w:val="kk-KZ"/>
              </w:rPr>
            </w:pPr>
            <w:r>
              <w:rPr>
                <w:sz w:val="20"/>
                <w:szCs w:val="20"/>
                <w:lang w:val="kk-KZ"/>
              </w:rPr>
              <w:t>1</w:t>
            </w:r>
            <w:r w:rsidRPr="00B02F21">
              <w:rPr>
                <w:sz w:val="20"/>
                <w:szCs w:val="20"/>
                <w:lang w:val="en-US"/>
              </w:rPr>
              <w:t>.</w:t>
            </w:r>
            <w:r>
              <w:rPr>
                <w:sz w:val="20"/>
                <w:szCs w:val="20"/>
                <w:lang w:val="kk-KZ"/>
              </w:rPr>
              <w:t xml:space="preserve"> </w:t>
            </w:r>
            <w:proofErr w:type="spellStart"/>
            <w:r w:rsidRPr="00B02F21">
              <w:rPr>
                <w:sz w:val="20"/>
                <w:szCs w:val="20"/>
                <w:lang w:val="en-US"/>
              </w:rPr>
              <w:t>Tenney</w:t>
            </w:r>
            <w:proofErr w:type="spellEnd"/>
            <w:r w:rsidRPr="00B02F21">
              <w:rPr>
                <w:sz w:val="20"/>
                <w:szCs w:val="20"/>
                <w:lang w:val="en-US"/>
              </w:rPr>
              <w:t xml:space="preserve"> D. R., et al. Energetic Materials Research, Testing, and Application. – CRC Press, 2018.</w:t>
            </w:r>
            <w:r w:rsidRPr="00B02F21">
              <w:rPr>
                <w:sz w:val="20"/>
                <w:szCs w:val="20"/>
                <w:lang w:val="en-US"/>
              </w:rPr>
              <w:tab/>
            </w:r>
          </w:p>
          <w:p w:rsidR="00B02F21" w:rsidRPr="00B02F21" w:rsidRDefault="00B02F21" w:rsidP="00B02F21">
            <w:pPr>
              <w:rPr>
                <w:sz w:val="20"/>
                <w:szCs w:val="20"/>
                <w:lang w:val="kk-KZ"/>
              </w:rPr>
            </w:pPr>
            <w:r>
              <w:rPr>
                <w:sz w:val="20"/>
                <w:szCs w:val="20"/>
                <w:lang w:val="kk-KZ"/>
              </w:rPr>
              <w:t>2</w:t>
            </w:r>
            <w:r w:rsidRPr="00B02F21">
              <w:rPr>
                <w:sz w:val="20"/>
                <w:szCs w:val="20"/>
                <w:lang w:val="en-US"/>
              </w:rPr>
              <w:t>.</w:t>
            </w:r>
            <w:r>
              <w:rPr>
                <w:sz w:val="20"/>
                <w:szCs w:val="20"/>
                <w:lang w:val="kk-KZ"/>
              </w:rPr>
              <w:t xml:space="preserve"> </w:t>
            </w:r>
            <w:proofErr w:type="spellStart"/>
            <w:r w:rsidRPr="00B02F21">
              <w:rPr>
                <w:sz w:val="20"/>
                <w:szCs w:val="20"/>
                <w:lang w:val="en-US"/>
              </w:rPr>
              <w:t>Kondratiev</w:t>
            </w:r>
            <w:proofErr w:type="spellEnd"/>
            <w:r w:rsidRPr="00B02F21">
              <w:rPr>
                <w:sz w:val="20"/>
                <w:szCs w:val="20"/>
                <w:lang w:val="en-US"/>
              </w:rPr>
              <w:t xml:space="preserve"> V. N. Chemical Kinetics of Gas Reactions. – Ca</w:t>
            </w:r>
            <w:r>
              <w:rPr>
                <w:sz w:val="20"/>
                <w:szCs w:val="20"/>
                <w:lang w:val="en-US"/>
              </w:rPr>
              <w:t>mbridge University Press, 2012.</w:t>
            </w:r>
          </w:p>
          <w:p w:rsidR="00B02F21" w:rsidRPr="00B02F21" w:rsidRDefault="00B02F21" w:rsidP="00B02F21">
            <w:pPr>
              <w:rPr>
                <w:sz w:val="20"/>
                <w:szCs w:val="20"/>
                <w:lang w:val="ru-RU"/>
              </w:rPr>
            </w:pPr>
            <w:r>
              <w:rPr>
                <w:sz w:val="20"/>
                <w:szCs w:val="20"/>
                <w:lang w:val="kk-KZ"/>
              </w:rPr>
              <w:t>3</w:t>
            </w:r>
            <w:r w:rsidRPr="00B02F21">
              <w:rPr>
                <w:sz w:val="20"/>
                <w:szCs w:val="20"/>
                <w:lang w:val="ru-RU"/>
              </w:rPr>
              <w:t xml:space="preserve">. </w:t>
            </w:r>
            <w:proofErr w:type="spellStart"/>
            <w:r w:rsidRPr="00B02F21">
              <w:rPr>
                <w:sz w:val="20"/>
                <w:szCs w:val="20"/>
                <w:lang w:val="en-US"/>
              </w:rPr>
              <w:t>Belyaev</w:t>
            </w:r>
            <w:proofErr w:type="spellEnd"/>
            <w:r w:rsidRPr="00B02F21">
              <w:rPr>
                <w:sz w:val="20"/>
                <w:szCs w:val="20"/>
                <w:lang w:val="ru-RU"/>
              </w:rPr>
              <w:t xml:space="preserve"> </w:t>
            </w:r>
            <w:r w:rsidRPr="00B02F21">
              <w:rPr>
                <w:sz w:val="20"/>
                <w:szCs w:val="20"/>
                <w:lang w:val="en-US"/>
              </w:rPr>
              <w:t>A</w:t>
            </w:r>
            <w:r w:rsidRPr="00B02F21">
              <w:rPr>
                <w:sz w:val="20"/>
                <w:szCs w:val="20"/>
                <w:lang w:val="ru-RU"/>
              </w:rPr>
              <w:t xml:space="preserve">. </w:t>
            </w:r>
            <w:r w:rsidRPr="00B02F21">
              <w:rPr>
                <w:sz w:val="20"/>
                <w:szCs w:val="20"/>
                <w:lang w:val="en-US"/>
              </w:rPr>
              <w:t>F</w:t>
            </w:r>
            <w:r w:rsidRPr="00B02F21">
              <w:rPr>
                <w:sz w:val="20"/>
                <w:szCs w:val="20"/>
                <w:lang w:val="ru-RU"/>
              </w:rPr>
              <w:t>. Взрывчатые вещества и инициирую</w:t>
            </w:r>
            <w:r>
              <w:rPr>
                <w:sz w:val="20"/>
                <w:szCs w:val="20"/>
                <w:lang w:val="ru-RU"/>
              </w:rPr>
              <w:t>щие системы. – М.: Химия, 2005.</w:t>
            </w:r>
          </w:p>
          <w:p w:rsidR="00B02F21" w:rsidRPr="00B02F21" w:rsidRDefault="00B02F21" w:rsidP="00B02F21">
            <w:pPr>
              <w:rPr>
                <w:sz w:val="20"/>
                <w:szCs w:val="20"/>
                <w:lang w:val="en-US"/>
              </w:rPr>
            </w:pPr>
            <w:r>
              <w:rPr>
                <w:sz w:val="20"/>
                <w:szCs w:val="20"/>
                <w:lang w:val="kk-KZ"/>
              </w:rPr>
              <w:t>4</w:t>
            </w:r>
            <w:r w:rsidRPr="00B02F21">
              <w:rPr>
                <w:sz w:val="20"/>
                <w:szCs w:val="20"/>
                <w:lang w:val="en-US"/>
              </w:rPr>
              <w:t xml:space="preserve">. </w:t>
            </w:r>
            <w:proofErr w:type="spellStart"/>
            <w:r w:rsidRPr="00B02F21">
              <w:rPr>
                <w:sz w:val="20"/>
                <w:szCs w:val="20"/>
                <w:lang w:val="en-US"/>
              </w:rPr>
              <w:t>Mansurov</w:t>
            </w:r>
            <w:proofErr w:type="spellEnd"/>
            <w:r w:rsidRPr="00B02F21">
              <w:rPr>
                <w:sz w:val="20"/>
                <w:szCs w:val="20"/>
                <w:lang w:val="en-US"/>
              </w:rPr>
              <w:t xml:space="preserve"> Z. A., </w:t>
            </w:r>
            <w:proofErr w:type="spellStart"/>
            <w:r w:rsidRPr="00B02F21">
              <w:rPr>
                <w:sz w:val="20"/>
                <w:szCs w:val="20"/>
                <w:lang w:val="en-US"/>
              </w:rPr>
              <w:t>Tursynbek</w:t>
            </w:r>
            <w:proofErr w:type="spellEnd"/>
            <w:r w:rsidRPr="00B02F21">
              <w:rPr>
                <w:sz w:val="20"/>
                <w:szCs w:val="20"/>
                <w:lang w:val="en-US"/>
              </w:rPr>
              <w:t xml:space="preserve"> S. et al. Gas-generating compositions and deflagration processes. – Journal of Energetic Materials, 2023.</w:t>
            </w:r>
            <w:r w:rsidRPr="00B02F21">
              <w:rPr>
                <w:sz w:val="20"/>
                <w:szCs w:val="20"/>
                <w:lang w:val="en-US"/>
              </w:rPr>
              <w:tab/>
            </w:r>
            <w:r w:rsidRPr="00B02F21">
              <w:rPr>
                <w:sz w:val="20"/>
                <w:szCs w:val="20"/>
                <w:lang w:val="en-US"/>
              </w:rPr>
              <w:tab/>
            </w:r>
          </w:p>
          <w:p w:rsidR="00814642" w:rsidRDefault="0044308D" w:rsidP="00906C04">
            <w:pPr>
              <w:rPr>
                <w:b/>
                <w:color w:val="000000"/>
                <w:sz w:val="20"/>
                <w:szCs w:val="20"/>
              </w:rPr>
            </w:pPr>
            <w:r>
              <w:rPr>
                <w:b/>
                <w:color w:val="000000"/>
                <w:sz w:val="20"/>
                <w:szCs w:val="20"/>
              </w:rPr>
              <w:t>Зерттеушілік инфрақұрылымы</w:t>
            </w:r>
          </w:p>
          <w:p w:rsidR="00814642" w:rsidRDefault="0044308D">
            <w:pPr>
              <w:rPr>
                <w:color w:val="000000"/>
                <w:sz w:val="20"/>
                <w:szCs w:val="20"/>
              </w:rPr>
            </w:pPr>
            <w:r>
              <w:rPr>
                <w:color w:val="000000"/>
                <w:sz w:val="20"/>
                <w:szCs w:val="20"/>
              </w:rPr>
              <w:t>1. Жану проблемалары институты</w:t>
            </w:r>
          </w:p>
          <w:p w:rsidR="00814642" w:rsidRDefault="0044308D">
            <w:pPr>
              <w:rPr>
                <w:color w:val="000000"/>
                <w:sz w:val="20"/>
                <w:szCs w:val="20"/>
              </w:rPr>
            </w:pPr>
            <w:r>
              <w:rPr>
                <w:color w:val="000000"/>
                <w:sz w:val="20"/>
                <w:szCs w:val="20"/>
              </w:rPr>
              <w:t>2. Ашық типті нанотехнологиялық зертхана</w:t>
            </w:r>
          </w:p>
          <w:p w:rsidR="00814642" w:rsidRDefault="0044308D">
            <w:pPr>
              <w:rPr>
                <w:b/>
                <w:color w:val="000000"/>
                <w:sz w:val="20"/>
                <w:szCs w:val="20"/>
              </w:rPr>
            </w:pPr>
            <w:r>
              <w:rPr>
                <w:b/>
                <w:color w:val="000000"/>
                <w:sz w:val="20"/>
                <w:szCs w:val="20"/>
              </w:rPr>
              <w:t xml:space="preserve">Мәліметтердің кәсіби ғылыми базасы </w:t>
            </w:r>
          </w:p>
          <w:p w:rsidR="00814642" w:rsidRDefault="0044308D">
            <w:pPr>
              <w:rPr>
                <w:b/>
                <w:color w:val="000000"/>
                <w:sz w:val="20"/>
                <w:szCs w:val="20"/>
              </w:rPr>
            </w:pPr>
            <w:r>
              <w:rPr>
                <w:color w:val="000000"/>
                <w:sz w:val="20"/>
                <w:szCs w:val="20"/>
              </w:rPr>
              <w:t>Торетай 20 дағы ғылыми база.</w:t>
            </w:r>
          </w:p>
          <w:p w:rsidR="00814642" w:rsidRDefault="0044308D">
            <w:pPr>
              <w:rPr>
                <w:b/>
                <w:color w:val="000000"/>
                <w:sz w:val="20"/>
                <w:szCs w:val="20"/>
              </w:rPr>
            </w:pPr>
            <w:r>
              <w:rPr>
                <w:b/>
                <w:color w:val="000000"/>
                <w:sz w:val="20"/>
                <w:szCs w:val="20"/>
              </w:rPr>
              <w:t xml:space="preserve">Интернет-ресурстар </w:t>
            </w:r>
          </w:p>
          <w:p w:rsidR="00814642" w:rsidRDefault="00B02F21">
            <w:pPr>
              <w:rPr>
                <w:sz w:val="20"/>
                <w:szCs w:val="20"/>
              </w:rPr>
            </w:pPr>
            <w:hyperlink r:id="rId5">
              <w:r w:rsidR="0044308D">
                <w:rPr>
                  <w:color w:val="0000FF"/>
                  <w:sz w:val="20"/>
                  <w:szCs w:val="20"/>
                  <w:u w:val="single"/>
                </w:rPr>
                <w:t>https://www.isuct.ru/sites/default/files/department/ightu/ightu/04042018/11_polenov_fhont.pdf</w:t>
              </w:r>
            </w:hyperlink>
          </w:p>
          <w:p w:rsidR="00814642" w:rsidRDefault="00B02F21">
            <w:pPr>
              <w:rPr>
                <w:sz w:val="20"/>
                <w:szCs w:val="20"/>
              </w:rPr>
            </w:pPr>
            <w:hyperlink r:id="rId6">
              <w:r w:rsidR="0044308D">
                <w:rPr>
                  <w:color w:val="0000FF"/>
                  <w:sz w:val="20"/>
                  <w:szCs w:val="20"/>
                  <w:u w:val="single"/>
                </w:rPr>
                <w:t>https://www.twirpx.com/file/794067/</w:t>
              </w:r>
            </w:hyperlink>
          </w:p>
          <w:p w:rsidR="00814642" w:rsidRDefault="0044308D">
            <w:pPr>
              <w:rPr>
                <w:color w:val="000000"/>
                <w:sz w:val="20"/>
                <w:szCs w:val="20"/>
              </w:rPr>
            </w:pPr>
            <w:r>
              <w:rPr>
                <w:sz w:val="20"/>
                <w:szCs w:val="20"/>
              </w:rPr>
              <w:t>https://www.twirpx.com/file/2421022</w:t>
            </w:r>
          </w:p>
        </w:tc>
      </w:tr>
      <w:tr w:rsidR="00814642">
        <w:trPr>
          <w:trHeight w:val="7364"/>
        </w:trPr>
        <w:tc>
          <w:tcPr>
            <w:tcW w:w="2411" w:type="dxa"/>
            <w:gridSpan w:val="3"/>
            <w:tcBorders>
              <w:top w:val="single" w:sz="4" w:space="0" w:color="000000"/>
              <w:left w:val="single" w:sz="4" w:space="0" w:color="000000"/>
              <w:bottom w:val="single" w:sz="4" w:space="0" w:color="000000"/>
              <w:right w:val="single" w:sz="4" w:space="0" w:color="000000"/>
            </w:tcBorders>
          </w:tcPr>
          <w:p w:rsidR="00814642" w:rsidRDefault="0044308D">
            <w:pPr>
              <w:rPr>
                <w:b/>
                <w:sz w:val="18"/>
                <w:szCs w:val="18"/>
              </w:rPr>
            </w:pPr>
            <w:r>
              <w:rPr>
                <w:b/>
                <w:sz w:val="18"/>
                <w:szCs w:val="18"/>
              </w:rPr>
              <w:lastRenderedPageBreak/>
              <w:t xml:space="preserve">Пәннің </w:t>
            </w:r>
          </w:p>
          <w:p w:rsidR="00814642" w:rsidRDefault="0044308D">
            <w:pPr>
              <w:rPr>
                <w:b/>
                <w:sz w:val="18"/>
                <w:szCs w:val="18"/>
              </w:rPr>
            </w:pPr>
            <w:r>
              <w:rPr>
                <w:b/>
                <w:sz w:val="18"/>
                <w:szCs w:val="18"/>
              </w:rPr>
              <w:t xml:space="preserve">академиялық </w:t>
            </w:r>
          </w:p>
          <w:p w:rsidR="00814642" w:rsidRDefault="0044308D">
            <w:pPr>
              <w:rPr>
                <w:b/>
                <w:sz w:val="18"/>
                <w:szCs w:val="18"/>
              </w:rPr>
            </w:pPr>
            <w:r>
              <w:rPr>
                <w:b/>
                <w:sz w:val="18"/>
                <w:szCs w:val="18"/>
              </w:rPr>
              <w:t xml:space="preserve">саясаты </w:t>
            </w:r>
          </w:p>
        </w:tc>
        <w:tc>
          <w:tcPr>
            <w:tcW w:w="8079" w:type="dxa"/>
            <w:gridSpan w:val="10"/>
            <w:tcBorders>
              <w:top w:val="single" w:sz="4" w:space="0" w:color="000000"/>
              <w:left w:val="single" w:sz="4" w:space="0" w:color="000000"/>
              <w:bottom w:val="single" w:sz="4" w:space="0" w:color="000000"/>
              <w:right w:val="single" w:sz="4" w:space="0" w:color="000000"/>
            </w:tcBorders>
          </w:tcPr>
          <w:p w:rsidR="00814642" w:rsidRDefault="0044308D">
            <w:pPr>
              <w:jc w:val="both"/>
              <w:rPr>
                <w:sz w:val="18"/>
                <w:szCs w:val="18"/>
              </w:rPr>
            </w:pPr>
            <w:r>
              <w:rPr>
                <w:sz w:val="18"/>
                <w:szCs w:val="18"/>
              </w:rPr>
              <w:t xml:space="preserve">Пәннің академиялық саясаты әл-Фараби атындағы ҚазҰУ-дың </w:t>
            </w:r>
            <w:r>
              <w:rPr>
                <w:sz w:val="18"/>
                <w:szCs w:val="18"/>
                <w:u w:val="single"/>
              </w:rPr>
              <w:t>Академиялық саясатымен және академиялық адалдық Саясатымен</w:t>
            </w:r>
            <w:r>
              <w:rPr>
                <w:sz w:val="18"/>
                <w:szCs w:val="18"/>
              </w:rPr>
              <w:t xml:space="preserve"> айқындалады. </w:t>
            </w:r>
          </w:p>
          <w:p w:rsidR="00814642" w:rsidRDefault="0044308D">
            <w:pPr>
              <w:jc w:val="both"/>
              <w:rPr>
                <w:sz w:val="18"/>
                <w:szCs w:val="18"/>
              </w:rPr>
            </w:pPr>
            <w:r>
              <w:rPr>
                <w:sz w:val="18"/>
                <w:szCs w:val="18"/>
              </w:rPr>
              <w:t>Құжаттар Univer ИЖ басты бетінде қолжетімді.</w:t>
            </w:r>
          </w:p>
          <w:p w:rsidR="00814642" w:rsidRDefault="0044308D">
            <w:pPr>
              <w:jc w:val="both"/>
              <w:rPr>
                <w:sz w:val="18"/>
                <w:szCs w:val="18"/>
              </w:rPr>
            </w:pPr>
            <w:r>
              <w:rPr>
                <w:b/>
                <w:sz w:val="18"/>
                <w:szCs w:val="18"/>
              </w:rPr>
              <w:t xml:space="preserve">Ғылым мен білімнің интеграциясы. </w:t>
            </w:r>
            <w:r>
              <w:rPr>
                <w:sz w:val="18"/>
                <w:szCs w:val="18"/>
              </w:rPr>
              <w:t>Магистранттардың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қолданып, жаңа білім алуда зерттеу дағдылары мен құзыреттіліктерін дамытуға бағытталған. Зерттеу университетінің оқытушысы ғылыми-зерттеу қызметінің нәтижелерін дәрістер мен практикалық сабақтар, зертханалық сабақтар тақырыбында, силлабустарда көрініс табатын және оқу сабақтары мен тапсырмалардың өзектілігіне жауап беретін ОMӨЗ, MӨЖ тапсырмаларына біріктіреді.</w:t>
            </w:r>
          </w:p>
          <w:p w:rsidR="00814642" w:rsidRDefault="0044308D">
            <w:pPr>
              <w:jc w:val="both"/>
              <w:rPr>
                <w:b/>
                <w:sz w:val="18"/>
                <w:szCs w:val="18"/>
              </w:rPr>
            </w:pPr>
            <w:r>
              <w:rPr>
                <w:b/>
                <w:sz w:val="18"/>
                <w:szCs w:val="18"/>
              </w:rPr>
              <w:t xml:space="preserve">Сабаққа қатысуы. </w:t>
            </w:r>
            <w:r>
              <w:rPr>
                <w:sz w:val="18"/>
                <w:szCs w:val="18"/>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814642" w:rsidRDefault="0044308D">
            <w:pPr>
              <w:jc w:val="both"/>
              <w:rPr>
                <w:b/>
                <w:color w:val="000000"/>
                <w:sz w:val="18"/>
                <w:szCs w:val="18"/>
              </w:rPr>
            </w:pPr>
            <w:r>
              <w:rPr>
                <w:b/>
                <w:color w:val="000000"/>
                <w:sz w:val="18"/>
                <w:szCs w:val="18"/>
              </w:rPr>
              <w:t xml:space="preserve">Академиялық адалдық. </w:t>
            </w:r>
            <w:r>
              <w:rPr>
                <w:color w:val="000000"/>
                <w:sz w:val="18"/>
                <w:szCs w:val="18"/>
              </w:rPr>
              <w:t>Практикалық/зертханалық сабақтар, МӨЖ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Pr>
                <w:color w:val="000000"/>
                <w:sz w:val="18"/>
                <w:szCs w:val="18"/>
                <w:u w:val="single"/>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color w:val="000000"/>
                <w:sz w:val="18"/>
                <w:szCs w:val="18"/>
              </w:rPr>
              <w:t xml:space="preserve"> тәрізді құжаттармен регламенттеледі.</w:t>
            </w:r>
          </w:p>
          <w:p w:rsidR="00814642" w:rsidRDefault="0044308D">
            <w:pPr>
              <w:jc w:val="both"/>
              <w:rPr>
                <w:sz w:val="19"/>
                <w:szCs w:val="19"/>
              </w:rPr>
            </w:pPr>
            <w:r>
              <w:rPr>
                <w:b/>
                <w:sz w:val="18"/>
                <w:szCs w:val="18"/>
              </w:rPr>
              <w:t xml:space="preserve">Инклюзивті білім берудің негізгі принциптері. </w:t>
            </w:r>
            <w:r>
              <w:rPr>
                <w:sz w:val="18"/>
                <w:szCs w:val="18"/>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 </w:t>
            </w:r>
            <w:r>
              <w:rPr>
                <w:sz w:val="19"/>
                <w:szCs w:val="19"/>
              </w:rPr>
              <w:t>Барлық білім алушылар, әсіресе мүмкіндігі шектеулі жандар, телефон/e-</w:t>
            </w:r>
            <w:r w:rsidRPr="00B02F21">
              <w:rPr>
                <w:sz w:val="19"/>
                <w:szCs w:val="19"/>
              </w:rPr>
              <w:t>mail  8</w:t>
            </w:r>
            <w:r w:rsidR="00B02F21" w:rsidRPr="00B02F21">
              <w:rPr>
                <w:sz w:val="19"/>
                <w:szCs w:val="19"/>
                <w:lang w:val="kk-KZ"/>
              </w:rPr>
              <w:t>7074520335</w:t>
            </w:r>
            <w:r w:rsidRPr="00B02F21">
              <w:rPr>
                <w:sz w:val="19"/>
                <w:szCs w:val="19"/>
              </w:rPr>
              <w:t>/</w:t>
            </w:r>
            <w:hyperlink r:id="rId7" w:history="1">
              <w:r w:rsidR="00B02F21" w:rsidRPr="00B02F21">
                <w:rPr>
                  <w:rStyle w:val="a8"/>
                  <w:sz w:val="19"/>
                  <w:szCs w:val="19"/>
                </w:rPr>
                <w:t>chem.sabyt.777@gmail.com</w:t>
              </w:r>
            </w:hyperlink>
            <w:r>
              <w:rPr>
                <w:color w:val="000000"/>
                <w:sz w:val="19"/>
                <w:szCs w:val="19"/>
                <w:u w:val="single"/>
              </w:rPr>
              <w:t xml:space="preserve"> немесе https://teams.microsoft.com/l/meetup-join/19%3a7JTQJKhpIduZoDLYjiTfZh0PsQuEwjShsxdbpzW8BPU1%40thread.tacv2/1639996905864?context=%7b%22Tid%22%3a%22b0ab71a5-75b1-4d65-81f7-f479b4978d7b%22%2c%22Oid%22%3a%22dd2647fc-04ae-424e-a590-e51fda337045%22%7d</w:t>
            </w:r>
            <w:r>
              <w:rPr>
                <w:sz w:val="19"/>
                <w:szCs w:val="19"/>
              </w:rPr>
              <w:t>арқылы кеңестік көмек ала алады.</w:t>
            </w:r>
          </w:p>
          <w:p w:rsidR="00814642" w:rsidRDefault="0044308D">
            <w:pPr>
              <w:jc w:val="both"/>
              <w:rPr>
                <w:sz w:val="18"/>
                <w:szCs w:val="18"/>
              </w:rPr>
            </w:pPr>
            <w:r>
              <w:rPr>
                <w:b/>
                <w:sz w:val="18"/>
                <w:szCs w:val="18"/>
              </w:rPr>
              <w:t>MOOC интеграциясы. MOOC-</w:t>
            </w:r>
            <w:r>
              <w:rPr>
                <w:sz w:val="18"/>
                <w:szCs w:val="18"/>
              </w:rPr>
              <w:t xml:space="preserve">тың пәнге интеграциялануы жағдайында барлық білім алушылар </w:t>
            </w:r>
            <w:r>
              <w:rPr>
                <w:b/>
                <w:sz w:val="18"/>
                <w:szCs w:val="18"/>
              </w:rPr>
              <w:t>MOOC-</w:t>
            </w:r>
            <w:r>
              <w:rPr>
                <w:sz w:val="18"/>
                <w:szCs w:val="18"/>
              </w:rPr>
              <w:t>қа тіркелуі қажет. Модульдерінің өту мерзімі пәнді оқу кестесіне сәйкес қатаң сақталуы керек.</w:t>
            </w:r>
          </w:p>
          <w:p w:rsidR="00814642" w:rsidRDefault="0044308D">
            <w:pPr>
              <w:jc w:val="both"/>
              <w:rPr>
                <w:sz w:val="18"/>
                <w:szCs w:val="18"/>
              </w:rPr>
            </w:pPr>
            <w:r>
              <w:rPr>
                <w:b/>
                <w:sz w:val="18"/>
                <w:szCs w:val="18"/>
              </w:rPr>
              <w:t xml:space="preserve">Назар салыңыз! </w:t>
            </w:r>
            <w:r>
              <w:rPr>
                <w:sz w:val="18"/>
                <w:szCs w:val="18"/>
              </w:rPr>
              <w:t>Әр тапсырманың мерзімі пәннің мазмұнын іске асыру күнтізбесінде көрсетілген.</w:t>
            </w:r>
          </w:p>
        </w:tc>
      </w:tr>
      <w:tr w:rsidR="00814642">
        <w:trPr>
          <w:trHeight w:val="58"/>
        </w:trPr>
        <w:tc>
          <w:tcPr>
            <w:tcW w:w="10490" w:type="dxa"/>
            <w:gridSpan w:val="13"/>
            <w:tcBorders>
              <w:top w:val="single" w:sz="4" w:space="0" w:color="000000"/>
              <w:left w:val="single" w:sz="4" w:space="0" w:color="000000"/>
              <w:bottom w:val="single" w:sz="4" w:space="0" w:color="000000"/>
              <w:right w:val="single" w:sz="4" w:space="0" w:color="000000"/>
            </w:tcBorders>
            <w:shd w:val="clear" w:color="auto" w:fill="DBE5F1"/>
          </w:tcPr>
          <w:p w:rsidR="00814642" w:rsidRDefault="0044308D">
            <w:pPr>
              <w:jc w:val="center"/>
              <w:rPr>
                <w:b/>
                <w:sz w:val="18"/>
                <w:szCs w:val="18"/>
              </w:rPr>
            </w:pPr>
            <w:r>
              <w:rPr>
                <w:b/>
                <w:sz w:val="18"/>
                <w:szCs w:val="18"/>
              </w:rPr>
              <w:t>БІЛІМ БЕРУ, БІЛІМ АЛУ ЖӘНЕ БАҒАЛАНУ ТУРАЛЫ АҚПАРАТ</w:t>
            </w:r>
          </w:p>
        </w:tc>
      </w:tr>
      <w:tr w:rsidR="00814642">
        <w:trPr>
          <w:trHeight w:val="368"/>
        </w:trPr>
        <w:tc>
          <w:tcPr>
            <w:tcW w:w="4820" w:type="dxa"/>
            <w:gridSpan w:val="7"/>
            <w:tcBorders>
              <w:top w:val="single" w:sz="4" w:space="0" w:color="000000"/>
              <w:left w:val="single" w:sz="4" w:space="0" w:color="000000"/>
              <w:right w:val="single" w:sz="4" w:space="0" w:color="000000"/>
            </w:tcBorders>
          </w:tcPr>
          <w:p w:rsidR="00814642" w:rsidRDefault="0044308D">
            <w:pPr>
              <w:jc w:val="both"/>
              <w:rPr>
                <w:b/>
                <w:sz w:val="18"/>
                <w:szCs w:val="18"/>
              </w:rPr>
            </w:pPr>
            <w:r>
              <w:rPr>
                <w:b/>
                <w:sz w:val="18"/>
                <w:szCs w:val="18"/>
              </w:rPr>
              <w:t xml:space="preserve">Оқу жетістіктерін есептеудің баллдық-рейтингтік </w:t>
            </w:r>
          </w:p>
          <w:p w:rsidR="00814642" w:rsidRDefault="0044308D">
            <w:pPr>
              <w:jc w:val="both"/>
              <w:rPr>
                <w:b/>
                <w:sz w:val="18"/>
                <w:szCs w:val="18"/>
              </w:rPr>
            </w:pPr>
            <w:r>
              <w:rPr>
                <w:b/>
                <w:sz w:val="18"/>
                <w:szCs w:val="18"/>
              </w:rPr>
              <w:t xml:space="preserve">әріптік бағалау жүйесі </w:t>
            </w:r>
          </w:p>
        </w:tc>
        <w:tc>
          <w:tcPr>
            <w:tcW w:w="5670" w:type="dxa"/>
            <w:gridSpan w:val="6"/>
            <w:tcBorders>
              <w:top w:val="single" w:sz="4" w:space="0" w:color="000000"/>
              <w:left w:val="single" w:sz="4" w:space="0" w:color="000000"/>
              <w:right w:val="single" w:sz="4" w:space="0" w:color="000000"/>
            </w:tcBorders>
          </w:tcPr>
          <w:p w:rsidR="00814642" w:rsidRDefault="0044308D">
            <w:pPr>
              <w:jc w:val="both"/>
              <w:rPr>
                <w:b/>
                <w:sz w:val="18"/>
                <w:szCs w:val="18"/>
              </w:rPr>
            </w:pPr>
            <w:r>
              <w:rPr>
                <w:b/>
                <w:sz w:val="18"/>
                <w:szCs w:val="18"/>
              </w:rPr>
              <w:t xml:space="preserve">Бағалау әдістері </w:t>
            </w:r>
          </w:p>
        </w:tc>
      </w:tr>
      <w:tr w:rsidR="00814642">
        <w:trPr>
          <w:trHeight w:val="368"/>
        </w:trPr>
        <w:tc>
          <w:tcPr>
            <w:tcW w:w="851" w:type="dxa"/>
            <w:tcBorders>
              <w:top w:val="single" w:sz="4" w:space="0" w:color="000000"/>
              <w:left w:val="single" w:sz="4" w:space="0" w:color="000000"/>
              <w:right w:val="single" w:sz="4" w:space="0" w:color="000000"/>
            </w:tcBorders>
          </w:tcPr>
          <w:p w:rsidR="00814642" w:rsidRDefault="0044308D">
            <w:pPr>
              <w:rPr>
                <w:b/>
                <w:sz w:val="18"/>
                <w:szCs w:val="18"/>
              </w:rPr>
            </w:pPr>
            <w:r>
              <w:rPr>
                <w:b/>
                <w:sz w:val="18"/>
                <w:szCs w:val="18"/>
              </w:rPr>
              <w:t xml:space="preserve">Баға </w:t>
            </w:r>
          </w:p>
        </w:tc>
        <w:tc>
          <w:tcPr>
            <w:tcW w:w="1276" w:type="dxa"/>
            <w:tcBorders>
              <w:top w:val="single" w:sz="4" w:space="0" w:color="000000"/>
              <w:left w:val="single" w:sz="4" w:space="0" w:color="000000"/>
              <w:right w:val="single" w:sz="4" w:space="0" w:color="000000"/>
            </w:tcBorders>
          </w:tcPr>
          <w:p w:rsidR="00814642" w:rsidRDefault="0044308D">
            <w:pPr>
              <w:jc w:val="both"/>
              <w:rPr>
                <w:b/>
                <w:sz w:val="18"/>
                <w:szCs w:val="18"/>
              </w:rPr>
            </w:pPr>
            <w:r>
              <w:rPr>
                <w:b/>
                <w:sz w:val="18"/>
                <w:szCs w:val="18"/>
              </w:rPr>
              <w:t>Баллдардың сандық баламасы</w:t>
            </w:r>
          </w:p>
        </w:tc>
        <w:tc>
          <w:tcPr>
            <w:tcW w:w="992" w:type="dxa"/>
            <w:gridSpan w:val="2"/>
            <w:tcBorders>
              <w:top w:val="single" w:sz="4" w:space="0" w:color="000000"/>
              <w:left w:val="single" w:sz="4" w:space="0" w:color="000000"/>
              <w:right w:val="single" w:sz="4" w:space="0" w:color="000000"/>
            </w:tcBorders>
          </w:tcPr>
          <w:p w:rsidR="00814642" w:rsidRDefault="0044308D">
            <w:pPr>
              <w:rPr>
                <w:sz w:val="18"/>
                <w:szCs w:val="18"/>
              </w:rPr>
            </w:pPr>
            <w:r>
              <w:rPr>
                <w:b/>
                <w:sz w:val="18"/>
                <w:szCs w:val="18"/>
              </w:rPr>
              <w:t xml:space="preserve">% мәндегі баллдар </w:t>
            </w:r>
          </w:p>
        </w:tc>
        <w:tc>
          <w:tcPr>
            <w:tcW w:w="1701" w:type="dxa"/>
            <w:gridSpan w:val="3"/>
            <w:tcBorders>
              <w:top w:val="single" w:sz="4" w:space="0" w:color="000000"/>
              <w:left w:val="single" w:sz="4" w:space="0" w:color="000000"/>
              <w:right w:val="single" w:sz="4" w:space="0" w:color="000000"/>
            </w:tcBorders>
          </w:tcPr>
          <w:p w:rsidR="00814642" w:rsidRDefault="0044308D">
            <w:pPr>
              <w:rPr>
                <w:sz w:val="18"/>
                <w:szCs w:val="18"/>
              </w:rPr>
            </w:pPr>
            <w:r>
              <w:rPr>
                <w:b/>
                <w:sz w:val="18"/>
                <w:szCs w:val="18"/>
              </w:rPr>
              <w:t>Дәстүрлі жүйедегі баға</w:t>
            </w:r>
          </w:p>
        </w:tc>
        <w:tc>
          <w:tcPr>
            <w:tcW w:w="5670" w:type="dxa"/>
            <w:gridSpan w:val="6"/>
            <w:vMerge w:val="restart"/>
            <w:tcBorders>
              <w:top w:val="single" w:sz="4" w:space="0" w:color="000000"/>
              <w:left w:val="single" w:sz="4" w:space="0" w:color="000000"/>
              <w:right w:val="single" w:sz="4" w:space="0" w:color="000000"/>
            </w:tcBorders>
          </w:tcPr>
          <w:p w:rsidR="00814642" w:rsidRDefault="0044308D">
            <w:pPr>
              <w:jc w:val="both"/>
              <w:rPr>
                <w:sz w:val="18"/>
                <w:szCs w:val="18"/>
              </w:rPr>
            </w:pPr>
            <w:r>
              <w:rPr>
                <w:b/>
                <w:sz w:val="18"/>
                <w:szCs w:val="18"/>
              </w:rPr>
              <w:t xml:space="preserve">Критериалды бағалау </w:t>
            </w:r>
            <w:r>
              <w:rPr>
                <w:sz w:val="18"/>
                <w:szCs w:val="18"/>
              </w:rPr>
              <w:t>–</w:t>
            </w:r>
            <w:r>
              <w:rPr>
                <w:b/>
                <w:sz w:val="18"/>
                <w:szCs w:val="18"/>
              </w:rPr>
              <w:t xml:space="preserve"> </w:t>
            </w:r>
            <w:r>
              <w:rPr>
                <w:sz w:val="18"/>
                <w:szCs w:val="18"/>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rsidR="00814642" w:rsidRDefault="0044308D">
            <w:pPr>
              <w:jc w:val="both"/>
              <w:rPr>
                <w:sz w:val="18"/>
                <w:szCs w:val="18"/>
              </w:rPr>
            </w:pPr>
            <w:r>
              <w:rPr>
                <w:b/>
                <w:sz w:val="18"/>
                <w:szCs w:val="18"/>
              </w:rPr>
              <w:t>Формативті бағалау</w:t>
            </w:r>
            <w:r>
              <w:rPr>
                <w:sz w:val="18"/>
                <w:szCs w:val="18"/>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814642" w:rsidRDefault="0044308D">
            <w:pPr>
              <w:jc w:val="both"/>
              <w:rPr>
                <w:b/>
                <w:sz w:val="18"/>
                <w:szCs w:val="18"/>
              </w:rPr>
            </w:pPr>
            <w:r>
              <w:rPr>
                <w:b/>
                <w:sz w:val="18"/>
                <w:szCs w:val="18"/>
              </w:rPr>
              <w:t xml:space="preserve">Жиынтық бағалау – </w:t>
            </w:r>
            <w:r>
              <w:rPr>
                <w:sz w:val="18"/>
                <w:szCs w:val="18"/>
              </w:rPr>
              <w:t xml:space="preserve">пән бағдарламасына сәйкес бөлімді зерделеу аяқталғаннан кейін жүргізілетін бағалау түрі. МӨЖ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
        </w:tc>
      </w:tr>
      <w:tr w:rsidR="00814642">
        <w:trPr>
          <w:trHeight w:val="359"/>
        </w:trPr>
        <w:tc>
          <w:tcPr>
            <w:tcW w:w="851" w:type="dxa"/>
            <w:tcBorders>
              <w:left w:val="single" w:sz="4" w:space="0" w:color="000000"/>
              <w:right w:val="single" w:sz="4" w:space="0" w:color="000000"/>
            </w:tcBorders>
          </w:tcPr>
          <w:p w:rsidR="00814642" w:rsidRDefault="0044308D">
            <w:pPr>
              <w:jc w:val="both"/>
              <w:rPr>
                <w:b/>
                <w:sz w:val="18"/>
                <w:szCs w:val="18"/>
              </w:rPr>
            </w:pPr>
            <w:r>
              <w:rPr>
                <w:sz w:val="18"/>
                <w:szCs w:val="18"/>
              </w:rPr>
              <w:t>A</w:t>
            </w:r>
          </w:p>
        </w:tc>
        <w:tc>
          <w:tcPr>
            <w:tcW w:w="1276" w:type="dxa"/>
            <w:tcBorders>
              <w:left w:val="single" w:sz="4" w:space="0" w:color="000000"/>
              <w:right w:val="single" w:sz="4" w:space="0" w:color="000000"/>
            </w:tcBorders>
          </w:tcPr>
          <w:p w:rsidR="00814642" w:rsidRDefault="0044308D">
            <w:pPr>
              <w:jc w:val="both"/>
              <w:rPr>
                <w:b/>
                <w:sz w:val="18"/>
                <w:szCs w:val="18"/>
              </w:rPr>
            </w:pPr>
            <w:r>
              <w:rPr>
                <w:sz w:val="18"/>
                <w:szCs w:val="18"/>
              </w:rPr>
              <w:t>4,0</w:t>
            </w:r>
          </w:p>
        </w:tc>
        <w:tc>
          <w:tcPr>
            <w:tcW w:w="992" w:type="dxa"/>
            <w:gridSpan w:val="2"/>
            <w:tcBorders>
              <w:left w:val="single" w:sz="4" w:space="0" w:color="000000"/>
              <w:right w:val="single" w:sz="4" w:space="0" w:color="000000"/>
            </w:tcBorders>
          </w:tcPr>
          <w:p w:rsidR="00814642" w:rsidRDefault="0044308D">
            <w:pPr>
              <w:jc w:val="both"/>
              <w:rPr>
                <w:b/>
                <w:sz w:val="18"/>
                <w:szCs w:val="18"/>
              </w:rPr>
            </w:pPr>
            <w:r>
              <w:rPr>
                <w:sz w:val="18"/>
                <w:szCs w:val="18"/>
              </w:rPr>
              <w:t>95-100</w:t>
            </w:r>
          </w:p>
        </w:tc>
        <w:tc>
          <w:tcPr>
            <w:tcW w:w="1701" w:type="dxa"/>
            <w:gridSpan w:val="3"/>
            <w:vMerge w:val="restart"/>
            <w:tcBorders>
              <w:left w:val="single" w:sz="4" w:space="0" w:color="000000"/>
              <w:right w:val="single" w:sz="4" w:space="0" w:color="000000"/>
            </w:tcBorders>
          </w:tcPr>
          <w:p w:rsidR="00814642" w:rsidRDefault="0044308D">
            <w:pPr>
              <w:jc w:val="both"/>
              <w:rPr>
                <w:b/>
                <w:sz w:val="18"/>
                <w:szCs w:val="18"/>
              </w:rPr>
            </w:pPr>
            <w:r>
              <w:rPr>
                <w:sz w:val="18"/>
                <w:szCs w:val="18"/>
              </w:rPr>
              <w:t>Өте жақсы</w:t>
            </w:r>
          </w:p>
        </w:tc>
        <w:tc>
          <w:tcPr>
            <w:tcW w:w="5670" w:type="dxa"/>
            <w:gridSpan w:val="6"/>
            <w:vMerge/>
            <w:tcBorders>
              <w:top w:val="single" w:sz="4" w:space="0" w:color="000000"/>
              <w:left w:val="single" w:sz="4" w:space="0" w:color="000000"/>
              <w:right w:val="single" w:sz="4" w:space="0" w:color="000000"/>
            </w:tcBorders>
          </w:tcPr>
          <w:p w:rsidR="00814642" w:rsidRDefault="00814642">
            <w:pPr>
              <w:widowControl w:val="0"/>
              <w:pBdr>
                <w:top w:val="nil"/>
                <w:left w:val="nil"/>
                <w:bottom w:val="nil"/>
                <w:right w:val="nil"/>
                <w:between w:val="nil"/>
              </w:pBdr>
              <w:spacing w:line="276" w:lineRule="auto"/>
              <w:rPr>
                <w:b/>
                <w:sz w:val="18"/>
                <w:szCs w:val="18"/>
              </w:rPr>
            </w:pPr>
          </w:p>
        </w:tc>
      </w:tr>
      <w:tr w:rsidR="00814642">
        <w:trPr>
          <w:trHeight w:val="359"/>
        </w:trPr>
        <w:tc>
          <w:tcPr>
            <w:tcW w:w="851" w:type="dxa"/>
            <w:tcBorders>
              <w:left w:val="single" w:sz="4" w:space="0" w:color="000000"/>
              <w:right w:val="single" w:sz="4" w:space="0" w:color="000000"/>
            </w:tcBorders>
          </w:tcPr>
          <w:p w:rsidR="00814642" w:rsidRDefault="0044308D">
            <w:pPr>
              <w:jc w:val="both"/>
              <w:rPr>
                <w:b/>
                <w:sz w:val="18"/>
                <w:szCs w:val="18"/>
              </w:rPr>
            </w:pPr>
            <w:r>
              <w:rPr>
                <w:sz w:val="18"/>
                <w:szCs w:val="18"/>
              </w:rPr>
              <w:t>A-</w:t>
            </w:r>
          </w:p>
        </w:tc>
        <w:tc>
          <w:tcPr>
            <w:tcW w:w="1276" w:type="dxa"/>
            <w:tcBorders>
              <w:left w:val="single" w:sz="4" w:space="0" w:color="000000"/>
              <w:right w:val="single" w:sz="4" w:space="0" w:color="000000"/>
            </w:tcBorders>
          </w:tcPr>
          <w:p w:rsidR="00814642" w:rsidRDefault="0044308D">
            <w:pPr>
              <w:jc w:val="both"/>
              <w:rPr>
                <w:b/>
                <w:sz w:val="18"/>
                <w:szCs w:val="18"/>
              </w:rPr>
            </w:pPr>
            <w:r>
              <w:rPr>
                <w:sz w:val="18"/>
                <w:szCs w:val="18"/>
              </w:rPr>
              <w:t>3,67</w:t>
            </w:r>
          </w:p>
        </w:tc>
        <w:tc>
          <w:tcPr>
            <w:tcW w:w="992" w:type="dxa"/>
            <w:gridSpan w:val="2"/>
            <w:tcBorders>
              <w:left w:val="single" w:sz="4" w:space="0" w:color="000000"/>
              <w:right w:val="single" w:sz="4" w:space="0" w:color="000000"/>
            </w:tcBorders>
          </w:tcPr>
          <w:p w:rsidR="00814642" w:rsidRDefault="0044308D">
            <w:pPr>
              <w:jc w:val="both"/>
              <w:rPr>
                <w:b/>
                <w:sz w:val="18"/>
                <w:szCs w:val="18"/>
              </w:rPr>
            </w:pPr>
            <w:r>
              <w:rPr>
                <w:sz w:val="18"/>
                <w:szCs w:val="18"/>
              </w:rPr>
              <w:t>90-94</w:t>
            </w:r>
          </w:p>
        </w:tc>
        <w:tc>
          <w:tcPr>
            <w:tcW w:w="1701" w:type="dxa"/>
            <w:gridSpan w:val="3"/>
            <w:vMerge/>
            <w:tcBorders>
              <w:left w:val="single" w:sz="4" w:space="0" w:color="000000"/>
              <w:right w:val="single" w:sz="4" w:space="0" w:color="000000"/>
            </w:tcBorders>
          </w:tcPr>
          <w:p w:rsidR="00814642" w:rsidRDefault="00814642">
            <w:pPr>
              <w:widowControl w:val="0"/>
              <w:pBdr>
                <w:top w:val="nil"/>
                <w:left w:val="nil"/>
                <w:bottom w:val="nil"/>
                <w:right w:val="nil"/>
                <w:between w:val="nil"/>
              </w:pBdr>
              <w:spacing w:line="276" w:lineRule="auto"/>
              <w:rPr>
                <w:b/>
                <w:sz w:val="18"/>
                <w:szCs w:val="18"/>
              </w:rPr>
            </w:pPr>
          </w:p>
        </w:tc>
        <w:tc>
          <w:tcPr>
            <w:tcW w:w="5670" w:type="dxa"/>
            <w:gridSpan w:val="6"/>
            <w:vMerge/>
            <w:tcBorders>
              <w:top w:val="single" w:sz="4" w:space="0" w:color="000000"/>
              <w:left w:val="single" w:sz="4" w:space="0" w:color="000000"/>
              <w:right w:val="single" w:sz="4" w:space="0" w:color="000000"/>
            </w:tcBorders>
          </w:tcPr>
          <w:p w:rsidR="00814642" w:rsidRDefault="00814642">
            <w:pPr>
              <w:widowControl w:val="0"/>
              <w:pBdr>
                <w:top w:val="nil"/>
                <w:left w:val="nil"/>
                <w:bottom w:val="nil"/>
                <w:right w:val="nil"/>
                <w:between w:val="nil"/>
              </w:pBdr>
              <w:spacing w:line="276" w:lineRule="auto"/>
              <w:rPr>
                <w:b/>
                <w:sz w:val="18"/>
                <w:szCs w:val="18"/>
              </w:rPr>
            </w:pPr>
          </w:p>
        </w:tc>
      </w:tr>
      <w:tr w:rsidR="00814642">
        <w:trPr>
          <w:trHeight w:val="2578"/>
        </w:trPr>
        <w:tc>
          <w:tcPr>
            <w:tcW w:w="851" w:type="dxa"/>
            <w:tcBorders>
              <w:left w:val="single" w:sz="4" w:space="0" w:color="000000"/>
              <w:right w:val="single" w:sz="4" w:space="0" w:color="000000"/>
            </w:tcBorders>
          </w:tcPr>
          <w:p w:rsidR="00814642" w:rsidRDefault="0044308D">
            <w:pPr>
              <w:jc w:val="both"/>
              <w:rPr>
                <w:b/>
                <w:sz w:val="18"/>
                <w:szCs w:val="18"/>
              </w:rPr>
            </w:pPr>
            <w:r>
              <w:rPr>
                <w:sz w:val="18"/>
                <w:szCs w:val="18"/>
              </w:rPr>
              <w:t>B+</w:t>
            </w:r>
          </w:p>
        </w:tc>
        <w:tc>
          <w:tcPr>
            <w:tcW w:w="1276" w:type="dxa"/>
            <w:tcBorders>
              <w:left w:val="single" w:sz="4" w:space="0" w:color="000000"/>
              <w:right w:val="single" w:sz="4" w:space="0" w:color="000000"/>
            </w:tcBorders>
          </w:tcPr>
          <w:p w:rsidR="00814642" w:rsidRDefault="0044308D">
            <w:pPr>
              <w:jc w:val="both"/>
              <w:rPr>
                <w:b/>
                <w:sz w:val="18"/>
                <w:szCs w:val="18"/>
              </w:rPr>
            </w:pPr>
            <w:r>
              <w:rPr>
                <w:sz w:val="18"/>
                <w:szCs w:val="18"/>
              </w:rPr>
              <w:t>3,33</w:t>
            </w:r>
          </w:p>
        </w:tc>
        <w:tc>
          <w:tcPr>
            <w:tcW w:w="992" w:type="dxa"/>
            <w:gridSpan w:val="2"/>
            <w:tcBorders>
              <w:left w:val="single" w:sz="4" w:space="0" w:color="000000"/>
              <w:right w:val="single" w:sz="4" w:space="0" w:color="000000"/>
            </w:tcBorders>
          </w:tcPr>
          <w:p w:rsidR="00814642" w:rsidRDefault="0044308D">
            <w:pPr>
              <w:jc w:val="both"/>
              <w:rPr>
                <w:b/>
                <w:sz w:val="18"/>
                <w:szCs w:val="18"/>
              </w:rPr>
            </w:pPr>
            <w:r>
              <w:rPr>
                <w:sz w:val="18"/>
                <w:szCs w:val="18"/>
              </w:rPr>
              <w:t>85-89</w:t>
            </w:r>
          </w:p>
        </w:tc>
        <w:tc>
          <w:tcPr>
            <w:tcW w:w="1701" w:type="dxa"/>
            <w:gridSpan w:val="3"/>
            <w:vMerge w:val="restart"/>
            <w:tcBorders>
              <w:left w:val="single" w:sz="4" w:space="0" w:color="000000"/>
              <w:right w:val="single" w:sz="4" w:space="0" w:color="000000"/>
            </w:tcBorders>
          </w:tcPr>
          <w:p w:rsidR="00814642" w:rsidRDefault="0044308D">
            <w:pPr>
              <w:jc w:val="both"/>
              <w:rPr>
                <w:b/>
                <w:sz w:val="18"/>
                <w:szCs w:val="18"/>
              </w:rPr>
            </w:pPr>
            <w:r>
              <w:rPr>
                <w:sz w:val="18"/>
                <w:szCs w:val="18"/>
              </w:rPr>
              <w:t xml:space="preserve">Жақсы </w:t>
            </w:r>
          </w:p>
        </w:tc>
        <w:tc>
          <w:tcPr>
            <w:tcW w:w="5670" w:type="dxa"/>
            <w:gridSpan w:val="6"/>
            <w:vMerge/>
            <w:tcBorders>
              <w:top w:val="single" w:sz="4" w:space="0" w:color="000000"/>
              <w:left w:val="single" w:sz="4" w:space="0" w:color="000000"/>
              <w:right w:val="single" w:sz="4" w:space="0" w:color="000000"/>
            </w:tcBorders>
          </w:tcPr>
          <w:p w:rsidR="00814642" w:rsidRDefault="00814642">
            <w:pPr>
              <w:widowControl w:val="0"/>
              <w:pBdr>
                <w:top w:val="nil"/>
                <w:left w:val="nil"/>
                <w:bottom w:val="nil"/>
                <w:right w:val="nil"/>
                <w:between w:val="nil"/>
              </w:pBdr>
              <w:spacing w:line="276" w:lineRule="auto"/>
              <w:rPr>
                <w:b/>
                <w:sz w:val="18"/>
                <w:szCs w:val="18"/>
              </w:rPr>
            </w:pPr>
          </w:p>
        </w:tc>
      </w:tr>
      <w:tr w:rsidR="00814642">
        <w:trPr>
          <w:trHeight w:val="215"/>
        </w:trPr>
        <w:tc>
          <w:tcPr>
            <w:tcW w:w="851" w:type="dxa"/>
            <w:tcBorders>
              <w:left w:val="single" w:sz="4" w:space="0" w:color="000000"/>
              <w:right w:val="single" w:sz="4" w:space="0" w:color="000000"/>
            </w:tcBorders>
          </w:tcPr>
          <w:p w:rsidR="00814642" w:rsidRDefault="0044308D">
            <w:pPr>
              <w:jc w:val="both"/>
              <w:rPr>
                <w:b/>
                <w:sz w:val="18"/>
                <w:szCs w:val="18"/>
              </w:rPr>
            </w:pPr>
            <w:r>
              <w:rPr>
                <w:sz w:val="18"/>
                <w:szCs w:val="18"/>
              </w:rPr>
              <w:t>B</w:t>
            </w:r>
          </w:p>
        </w:tc>
        <w:tc>
          <w:tcPr>
            <w:tcW w:w="1276" w:type="dxa"/>
            <w:tcBorders>
              <w:left w:val="single" w:sz="4" w:space="0" w:color="000000"/>
              <w:right w:val="single" w:sz="4" w:space="0" w:color="000000"/>
            </w:tcBorders>
          </w:tcPr>
          <w:p w:rsidR="00814642" w:rsidRDefault="0044308D">
            <w:pPr>
              <w:jc w:val="both"/>
              <w:rPr>
                <w:b/>
                <w:sz w:val="18"/>
                <w:szCs w:val="18"/>
              </w:rPr>
            </w:pPr>
            <w:r>
              <w:rPr>
                <w:sz w:val="18"/>
                <w:szCs w:val="18"/>
              </w:rPr>
              <w:t>3,0</w:t>
            </w:r>
          </w:p>
        </w:tc>
        <w:tc>
          <w:tcPr>
            <w:tcW w:w="992" w:type="dxa"/>
            <w:gridSpan w:val="2"/>
            <w:tcBorders>
              <w:left w:val="single" w:sz="4" w:space="0" w:color="000000"/>
              <w:right w:val="single" w:sz="4" w:space="0" w:color="000000"/>
            </w:tcBorders>
          </w:tcPr>
          <w:p w:rsidR="00814642" w:rsidRDefault="0044308D">
            <w:pPr>
              <w:jc w:val="both"/>
              <w:rPr>
                <w:b/>
                <w:sz w:val="18"/>
                <w:szCs w:val="18"/>
              </w:rPr>
            </w:pPr>
            <w:r>
              <w:rPr>
                <w:sz w:val="18"/>
                <w:szCs w:val="18"/>
              </w:rPr>
              <w:t>80-84</w:t>
            </w:r>
          </w:p>
        </w:tc>
        <w:tc>
          <w:tcPr>
            <w:tcW w:w="1701" w:type="dxa"/>
            <w:gridSpan w:val="3"/>
            <w:vMerge/>
            <w:tcBorders>
              <w:left w:val="single" w:sz="4" w:space="0" w:color="000000"/>
              <w:right w:val="single" w:sz="4" w:space="0" w:color="000000"/>
            </w:tcBorders>
          </w:tcPr>
          <w:p w:rsidR="00814642" w:rsidRDefault="00814642">
            <w:pPr>
              <w:widowControl w:val="0"/>
              <w:pBdr>
                <w:top w:val="nil"/>
                <w:left w:val="nil"/>
                <w:bottom w:val="nil"/>
                <w:right w:val="nil"/>
                <w:between w:val="nil"/>
              </w:pBdr>
              <w:spacing w:line="276" w:lineRule="auto"/>
              <w:rPr>
                <w:b/>
                <w:sz w:val="18"/>
                <w:szCs w:val="18"/>
              </w:rPr>
            </w:pPr>
          </w:p>
        </w:tc>
        <w:tc>
          <w:tcPr>
            <w:tcW w:w="3402" w:type="dxa"/>
            <w:gridSpan w:val="4"/>
            <w:tcBorders>
              <w:left w:val="single" w:sz="4" w:space="0" w:color="000000"/>
              <w:right w:val="single" w:sz="4" w:space="0" w:color="000000"/>
            </w:tcBorders>
          </w:tcPr>
          <w:p w:rsidR="00814642" w:rsidRDefault="0044308D">
            <w:pPr>
              <w:jc w:val="both"/>
              <w:rPr>
                <w:sz w:val="18"/>
                <w:szCs w:val="18"/>
              </w:rPr>
            </w:pPr>
            <w:r>
              <w:rPr>
                <w:b/>
                <w:sz w:val="18"/>
                <w:szCs w:val="18"/>
              </w:rPr>
              <w:t>Формативті және жиынтық бағалау</w:t>
            </w:r>
          </w:p>
        </w:tc>
        <w:tc>
          <w:tcPr>
            <w:tcW w:w="2268" w:type="dxa"/>
            <w:gridSpan w:val="2"/>
            <w:tcBorders>
              <w:left w:val="single" w:sz="4" w:space="0" w:color="000000"/>
              <w:right w:val="single" w:sz="4" w:space="0" w:color="000000"/>
            </w:tcBorders>
          </w:tcPr>
          <w:p w:rsidR="00814642" w:rsidRDefault="0044308D">
            <w:pPr>
              <w:rPr>
                <w:color w:val="FF0000"/>
                <w:sz w:val="18"/>
                <w:szCs w:val="18"/>
                <w:u w:val="single"/>
              </w:rPr>
            </w:pPr>
            <w:r>
              <w:rPr>
                <w:b/>
                <w:sz w:val="18"/>
                <w:szCs w:val="18"/>
              </w:rPr>
              <w:t xml:space="preserve">% мәндегі баллдар </w:t>
            </w:r>
          </w:p>
        </w:tc>
      </w:tr>
      <w:tr w:rsidR="00814642">
        <w:trPr>
          <w:trHeight w:val="135"/>
        </w:trPr>
        <w:tc>
          <w:tcPr>
            <w:tcW w:w="851" w:type="dxa"/>
            <w:tcBorders>
              <w:left w:val="single" w:sz="4" w:space="0" w:color="000000"/>
              <w:right w:val="single" w:sz="4" w:space="0" w:color="000000"/>
            </w:tcBorders>
          </w:tcPr>
          <w:p w:rsidR="00814642" w:rsidRDefault="0044308D">
            <w:pPr>
              <w:jc w:val="both"/>
              <w:rPr>
                <w:b/>
                <w:sz w:val="18"/>
                <w:szCs w:val="18"/>
              </w:rPr>
            </w:pPr>
            <w:r>
              <w:rPr>
                <w:sz w:val="18"/>
                <w:szCs w:val="18"/>
              </w:rPr>
              <w:t>B-</w:t>
            </w:r>
          </w:p>
        </w:tc>
        <w:tc>
          <w:tcPr>
            <w:tcW w:w="1276" w:type="dxa"/>
            <w:tcBorders>
              <w:left w:val="single" w:sz="4" w:space="0" w:color="000000"/>
              <w:right w:val="single" w:sz="4" w:space="0" w:color="000000"/>
            </w:tcBorders>
          </w:tcPr>
          <w:p w:rsidR="00814642" w:rsidRDefault="0044308D">
            <w:pPr>
              <w:jc w:val="both"/>
              <w:rPr>
                <w:b/>
                <w:sz w:val="18"/>
                <w:szCs w:val="18"/>
              </w:rPr>
            </w:pPr>
            <w:r>
              <w:rPr>
                <w:sz w:val="18"/>
                <w:szCs w:val="18"/>
              </w:rPr>
              <w:t>2,67</w:t>
            </w:r>
          </w:p>
        </w:tc>
        <w:tc>
          <w:tcPr>
            <w:tcW w:w="992" w:type="dxa"/>
            <w:gridSpan w:val="2"/>
            <w:tcBorders>
              <w:left w:val="single" w:sz="4" w:space="0" w:color="000000"/>
              <w:right w:val="single" w:sz="4" w:space="0" w:color="000000"/>
            </w:tcBorders>
          </w:tcPr>
          <w:p w:rsidR="00814642" w:rsidRDefault="0044308D">
            <w:pPr>
              <w:jc w:val="both"/>
              <w:rPr>
                <w:b/>
                <w:sz w:val="18"/>
                <w:szCs w:val="18"/>
              </w:rPr>
            </w:pPr>
            <w:r>
              <w:rPr>
                <w:sz w:val="18"/>
                <w:szCs w:val="18"/>
              </w:rPr>
              <w:t>75-79</w:t>
            </w:r>
          </w:p>
        </w:tc>
        <w:tc>
          <w:tcPr>
            <w:tcW w:w="1701" w:type="dxa"/>
            <w:gridSpan w:val="3"/>
            <w:vMerge/>
            <w:tcBorders>
              <w:left w:val="single" w:sz="4" w:space="0" w:color="000000"/>
              <w:right w:val="single" w:sz="4" w:space="0" w:color="000000"/>
            </w:tcBorders>
          </w:tcPr>
          <w:p w:rsidR="00814642" w:rsidRDefault="00814642">
            <w:pPr>
              <w:widowControl w:val="0"/>
              <w:pBdr>
                <w:top w:val="nil"/>
                <w:left w:val="nil"/>
                <w:bottom w:val="nil"/>
                <w:right w:val="nil"/>
                <w:between w:val="nil"/>
              </w:pBdr>
              <w:spacing w:line="276" w:lineRule="auto"/>
              <w:rPr>
                <w:b/>
                <w:sz w:val="18"/>
                <w:szCs w:val="18"/>
              </w:rPr>
            </w:pPr>
          </w:p>
        </w:tc>
        <w:tc>
          <w:tcPr>
            <w:tcW w:w="3402" w:type="dxa"/>
            <w:gridSpan w:val="4"/>
            <w:tcBorders>
              <w:left w:val="single" w:sz="4" w:space="0" w:color="000000"/>
              <w:right w:val="single" w:sz="4" w:space="0" w:color="000000"/>
            </w:tcBorders>
          </w:tcPr>
          <w:p w:rsidR="00814642" w:rsidRDefault="0044308D">
            <w:pPr>
              <w:jc w:val="both"/>
              <w:rPr>
                <w:color w:val="000000"/>
                <w:sz w:val="18"/>
                <w:szCs w:val="18"/>
              </w:rPr>
            </w:pPr>
            <w:r>
              <w:rPr>
                <w:color w:val="000000"/>
                <w:sz w:val="18"/>
                <w:szCs w:val="18"/>
              </w:rPr>
              <w:t>Дәрістердегі белсенділік</w:t>
            </w:r>
          </w:p>
        </w:tc>
        <w:tc>
          <w:tcPr>
            <w:tcW w:w="2268" w:type="dxa"/>
            <w:gridSpan w:val="2"/>
            <w:tcBorders>
              <w:left w:val="single" w:sz="4" w:space="0" w:color="000000"/>
              <w:right w:val="single" w:sz="4" w:space="0" w:color="000000"/>
            </w:tcBorders>
          </w:tcPr>
          <w:p w:rsidR="00814642" w:rsidRDefault="0044308D">
            <w:pPr>
              <w:jc w:val="both"/>
              <w:rPr>
                <w:color w:val="000000"/>
                <w:sz w:val="18"/>
                <w:szCs w:val="18"/>
              </w:rPr>
            </w:pPr>
            <w:r>
              <w:rPr>
                <w:color w:val="000000"/>
                <w:sz w:val="18"/>
                <w:szCs w:val="18"/>
              </w:rPr>
              <w:t>7</w:t>
            </w:r>
          </w:p>
        </w:tc>
      </w:tr>
      <w:tr w:rsidR="00814642">
        <w:trPr>
          <w:trHeight w:val="51"/>
        </w:trPr>
        <w:tc>
          <w:tcPr>
            <w:tcW w:w="851" w:type="dxa"/>
            <w:tcBorders>
              <w:left w:val="single" w:sz="4" w:space="0" w:color="000000"/>
              <w:right w:val="single" w:sz="4" w:space="0" w:color="000000"/>
            </w:tcBorders>
          </w:tcPr>
          <w:p w:rsidR="00814642" w:rsidRDefault="0044308D">
            <w:pPr>
              <w:jc w:val="both"/>
              <w:rPr>
                <w:b/>
                <w:sz w:val="18"/>
                <w:szCs w:val="18"/>
              </w:rPr>
            </w:pPr>
            <w:r>
              <w:rPr>
                <w:sz w:val="18"/>
                <w:szCs w:val="18"/>
              </w:rPr>
              <w:t>C+</w:t>
            </w:r>
          </w:p>
        </w:tc>
        <w:tc>
          <w:tcPr>
            <w:tcW w:w="1276" w:type="dxa"/>
            <w:tcBorders>
              <w:left w:val="single" w:sz="4" w:space="0" w:color="000000"/>
              <w:right w:val="single" w:sz="4" w:space="0" w:color="000000"/>
            </w:tcBorders>
          </w:tcPr>
          <w:p w:rsidR="00814642" w:rsidRDefault="0044308D">
            <w:pPr>
              <w:jc w:val="both"/>
              <w:rPr>
                <w:b/>
                <w:sz w:val="18"/>
                <w:szCs w:val="18"/>
              </w:rPr>
            </w:pPr>
            <w:r>
              <w:rPr>
                <w:sz w:val="18"/>
                <w:szCs w:val="18"/>
              </w:rPr>
              <w:t>2,33</w:t>
            </w:r>
          </w:p>
        </w:tc>
        <w:tc>
          <w:tcPr>
            <w:tcW w:w="992" w:type="dxa"/>
            <w:gridSpan w:val="2"/>
            <w:tcBorders>
              <w:left w:val="single" w:sz="4" w:space="0" w:color="000000"/>
              <w:right w:val="single" w:sz="4" w:space="0" w:color="000000"/>
            </w:tcBorders>
          </w:tcPr>
          <w:p w:rsidR="00814642" w:rsidRDefault="0044308D">
            <w:pPr>
              <w:jc w:val="both"/>
              <w:rPr>
                <w:b/>
                <w:sz w:val="18"/>
                <w:szCs w:val="18"/>
              </w:rPr>
            </w:pPr>
            <w:r>
              <w:rPr>
                <w:sz w:val="18"/>
                <w:szCs w:val="18"/>
              </w:rPr>
              <w:t>70-74</w:t>
            </w:r>
          </w:p>
        </w:tc>
        <w:tc>
          <w:tcPr>
            <w:tcW w:w="1701" w:type="dxa"/>
            <w:gridSpan w:val="3"/>
            <w:vMerge/>
            <w:tcBorders>
              <w:left w:val="single" w:sz="4" w:space="0" w:color="000000"/>
              <w:right w:val="single" w:sz="4" w:space="0" w:color="000000"/>
            </w:tcBorders>
          </w:tcPr>
          <w:p w:rsidR="00814642" w:rsidRDefault="00814642">
            <w:pPr>
              <w:widowControl w:val="0"/>
              <w:pBdr>
                <w:top w:val="nil"/>
                <w:left w:val="nil"/>
                <w:bottom w:val="nil"/>
                <w:right w:val="nil"/>
                <w:between w:val="nil"/>
              </w:pBdr>
              <w:spacing w:line="276" w:lineRule="auto"/>
              <w:rPr>
                <w:b/>
                <w:sz w:val="18"/>
                <w:szCs w:val="18"/>
              </w:rPr>
            </w:pPr>
          </w:p>
        </w:tc>
        <w:tc>
          <w:tcPr>
            <w:tcW w:w="3402" w:type="dxa"/>
            <w:gridSpan w:val="4"/>
            <w:tcBorders>
              <w:left w:val="single" w:sz="4" w:space="0" w:color="000000"/>
              <w:right w:val="single" w:sz="4" w:space="0" w:color="000000"/>
            </w:tcBorders>
          </w:tcPr>
          <w:p w:rsidR="00814642" w:rsidRDefault="0044308D">
            <w:pPr>
              <w:jc w:val="both"/>
              <w:rPr>
                <w:color w:val="000000"/>
                <w:sz w:val="18"/>
                <w:szCs w:val="18"/>
              </w:rPr>
            </w:pPr>
            <w:r>
              <w:rPr>
                <w:color w:val="000000"/>
                <w:sz w:val="18"/>
                <w:szCs w:val="18"/>
              </w:rPr>
              <w:t>Практикалық сабақтарда жұмыс істеуі</w:t>
            </w:r>
          </w:p>
        </w:tc>
        <w:tc>
          <w:tcPr>
            <w:tcW w:w="2268" w:type="dxa"/>
            <w:gridSpan w:val="2"/>
            <w:tcBorders>
              <w:left w:val="single" w:sz="4" w:space="0" w:color="000000"/>
              <w:right w:val="single" w:sz="4" w:space="0" w:color="000000"/>
            </w:tcBorders>
          </w:tcPr>
          <w:p w:rsidR="00814642" w:rsidRDefault="0044308D">
            <w:pPr>
              <w:jc w:val="both"/>
              <w:rPr>
                <w:color w:val="000000"/>
                <w:sz w:val="18"/>
                <w:szCs w:val="18"/>
              </w:rPr>
            </w:pPr>
            <w:r>
              <w:rPr>
                <w:color w:val="000000"/>
                <w:sz w:val="18"/>
                <w:szCs w:val="18"/>
              </w:rPr>
              <w:t>28</w:t>
            </w:r>
          </w:p>
        </w:tc>
      </w:tr>
      <w:tr w:rsidR="00814642">
        <w:trPr>
          <w:trHeight w:val="181"/>
        </w:trPr>
        <w:tc>
          <w:tcPr>
            <w:tcW w:w="851" w:type="dxa"/>
            <w:tcBorders>
              <w:left w:val="single" w:sz="4" w:space="0" w:color="000000"/>
              <w:right w:val="single" w:sz="4" w:space="0" w:color="000000"/>
            </w:tcBorders>
          </w:tcPr>
          <w:p w:rsidR="00814642" w:rsidRDefault="0044308D">
            <w:pPr>
              <w:jc w:val="both"/>
              <w:rPr>
                <w:b/>
                <w:sz w:val="18"/>
                <w:szCs w:val="18"/>
              </w:rPr>
            </w:pPr>
            <w:r>
              <w:rPr>
                <w:sz w:val="18"/>
                <w:szCs w:val="18"/>
              </w:rPr>
              <w:t>C</w:t>
            </w:r>
          </w:p>
        </w:tc>
        <w:tc>
          <w:tcPr>
            <w:tcW w:w="1276" w:type="dxa"/>
            <w:tcBorders>
              <w:left w:val="single" w:sz="4" w:space="0" w:color="000000"/>
              <w:right w:val="single" w:sz="4" w:space="0" w:color="000000"/>
            </w:tcBorders>
          </w:tcPr>
          <w:p w:rsidR="00814642" w:rsidRDefault="0044308D">
            <w:pPr>
              <w:jc w:val="both"/>
              <w:rPr>
                <w:b/>
                <w:sz w:val="18"/>
                <w:szCs w:val="18"/>
              </w:rPr>
            </w:pPr>
            <w:r>
              <w:rPr>
                <w:sz w:val="18"/>
                <w:szCs w:val="18"/>
              </w:rPr>
              <w:t>2,0</w:t>
            </w:r>
          </w:p>
        </w:tc>
        <w:tc>
          <w:tcPr>
            <w:tcW w:w="992" w:type="dxa"/>
            <w:gridSpan w:val="2"/>
            <w:tcBorders>
              <w:left w:val="single" w:sz="4" w:space="0" w:color="000000"/>
              <w:right w:val="single" w:sz="4" w:space="0" w:color="000000"/>
            </w:tcBorders>
          </w:tcPr>
          <w:p w:rsidR="00814642" w:rsidRDefault="0044308D">
            <w:pPr>
              <w:jc w:val="both"/>
              <w:rPr>
                <w:b/>
                <w:sz w:val="18"/>
                <w:szCs w:val="18"/>
              </w:rPr>
            </w:pPr>
            <w:r>
              <w:rPr>
                <w:sz w:val="18"/>
                <w:szCs w:val="18"/>
              </w:rPr>
              <w:t>65-69</w:t>
            </w:r>
          </w:p>
        </w:tc>
        <w:tc>
          <w:tcPr>
            <w:tcW w:w="1701" w:type="dxa"/>
            <w:gridSpan w:val="3"/>
            <w:vMerge w:val="restart"/>
            <w:tcBorders>
              <w:left w:val="single" w:sz="4" w:space="0" w:color="000000"/>
              <w:right w:val="single" w:sz="4" w:space="0" w:color="000000"/>
            </w:tcBorders>
          </w:tcPr>
          <w:p w:rsidR="00814642" w:rsidRDefault="0044308D">
            <w:pPr>
              <w:jc w:val="both"/>
              <w:rPr>
                <w:b/>
                <w:sz w:val="18"/>
                <w:szCs w:val="18"/>
              </w:rPr>
            </w:pPr>
            <w:r>
              <w:rPr>
                <w:sz w:val="18"/>
                <w:szCs w:val="18"/>
              </w:rPr>
              <w:t xml:space="preserve">Қанағаттанарлық </w:t>
            </w:r>
          </w:p>
          <w:p w:rsidR="00814642" w:rsidRDefault="0044308D">
            <w:pPr>
              <w:jc w:val="both"/>
              <w:rPr>
                <w:b/>
                <w:sz w:val="18"/>
                <w:szCs w:val="18"/>
              </w:rPr>
            </w:pPr>
            <w:r>
              <w:rPr>
                <w:sz w:val="18"/>
                <w:szCs w:val="18"/>
              </w:rPr>
              <w:t xml:space="preserve"> </w:t>
            </w:r>
          </w:p>
        </w:tc>
        <w:tc>
          <w:tcPr>
            <w:tcW w:w="3402" w:type="dxa"/>
            <w:gridSpan w:val="4"/>
            <w:tcBorders>
              <w:left w:val="single" w:sz="4" w:space="0" w:color="000000"/>
              <w:right w:val="single" w:sz="4" w:space="0" w:color="000000"/>
            </w:tcBorders>
          </w:tcPr>
          <w:p w:rsidR="00814642" w:rsidRDefault="0044308D">
            <w:pPr>
              <w:jc w:val="both"/>
              <w:rPr>
                <w:color w:val="000000"/>
                <w:sz w:val="18"/>
                <w:szCs w:val="18"/>
              </w:rPr>
            </w:pPr>
            <w:r>
              <w:rPr>
                <w:color w:val="000000"/>
                <w:sz w:val="18"/>
                <w:szCs w:val="18"/>
              </w:rPr>
              <w:t xml:space="preserve">Өзіндік жұмысы                                      </w:t>
            </w:r>
          </w:p>
        </w:tc>
        <w:tc>
          <w:tcPr>
            <w:tcW w:w="2268" w:type="dxa"/>
            <w:gridSpan w:val="2"/>
            <w:tcBorders>
              <w:left w:val="single" w:sz="4" w:space="0" w:color="000000"/>
              <w:right w:val="single" w:sz="4" w:space="0" w:color="000000"/>
            </w:tcBorders>
          </w:tcPr>
          <w:p w:rsidR="00814642" w:rsidRDefault="0044308D">
            <w:pPr>
              <w:jc w:val="both"/>
              <w:rPr>
                <w:color w:val="000000"/>
                <w:sz w:val="18"/>
                <w:szCs w:val="18"/>
              </w:rPr>
            </w:pPr>
            <w:r>
              <w:rPr>
                <w:color w:val="000000"/>
                <w:sz w:val="18"/>
                <w:szCs w:val="18"/>
              </w:rPr>
              <w:t>25</w:t>
            </w:r>
          </w:p>
        </w:tc>
      </w:tr>
      <w:tr w:rsidR="00814642">
        <w:trPr>
          <w:trHeight w:val="87"/>
        </w:trPr>
        <w:tc>
          <w:tcPr>
            <w:tcW w:w="851" w:type="dxa"/>
            <w:tcBorders>
              <w:left w:val="single" w:sz="4" w:space="0" w:color="000000"/>
              <w:right w:val="single" w:sz="4" w:space="0" w:color="000000"/>
            </w:tcBorders>
          </w:tcPr>
          <w:p w:rsidR="00814642" w:rsidRDefault="0044308D">
            <w:pPr>
              <w:jc w:val="both"/>
              <w:rPr>
                <w:b/>
                <w:sz w:val="18"/>
                <w:szCs w:val="18"/>
              </w:rPr>
            </w:pPr>
            <w:r>
              <w:rPr>
                <w:sz w:val="18"/>
                <w:szCs w:val="18"/>
              </w:rPr>
              <w:t>C-</w:t>
            </w:r>
          </w:p>
        </w:tc>
        <w:tc>
          <w:tcPr>
            <w:tcW w:w="1276" w:type="dxa"/>
            <w:tcBorders>
              <w:left w:val="single" w:sz="4" w:space="0" w:color="000000"/>
              <w:right w:val="single" w:sz="4" w:space="0" w:color="000000"/>
            </w:tcBorders>
          </w:tcPr>
          <w:p w:rsidR="00814642" w:rsidRDefault="0044308D">
            <w:pPr>
              <w:jc w:val="both"/>
              <w:rPr>
                <w:b/>
                <w:sz w:val="18"/>
                <w:szCs w:val="18"/>
              </w:rPr>
            </w:pPr>
            <w:r>
              <w:rPr>
                <w:sz w:val="18"/>
                <w:szCs w:val="18"/>
              </w:rPr>
              <w:t>1,67</w:t>
            </w:r>
          </w:p>
        </w:tc>
        <w:tc>
          <w:tcPr>
            <w:tcW w:w="992" w:type="dxa"/>
            <w:gridSpan w:val="2"/>
            <w:tcBorders>
              <w:left w:val="single" w:sz="4" w:space="0" w:color="000000"/>
              <w:right w:val="single" w:sz="4" w:space="0" w:color="000000"/>
            </w:tcBorders>
          </w:tcPr>
          <w:p w:rsidR="00814642" w:rsidRDefault="0044308D">
            <w:pPr>
              <w:jc w:val="both"/>
              <w:rPr>
                <w:b/>
                <w:sz w:val="18"/>
                <w:szCs w:val="18"/>
              </w:rPr>
            </w:pPr>
            <w:r>
              <w:rPr>
                <w:sz w:val="18"/>
                <w:szCs w:val="18"/>
              </w:rPr>
              <w:t>60-64</w:t>
            </w:r>
          </w:p>
        </w:tc>
        <w:tc>
          <w:tcPr>
            <w:tcW w:w="1701" w:type="dxa"/>
            <w:gridSpan w:val="3"/>
            <w:vMerge/>
            <w:tcBorders>
              <w:left w:val="single" w:sz="4" w:space="0" w:color="000000"/>
              <w:right w:val="single" w:sz="4" w:space="0" w:color="000000"/>
            </w:tcBorders>
          </w:tcPr>
          <w:p w:rsidR="00814642" w:rsidRDefault="00814642">
            <w:pPr>
              <w:widowControl w:val="0"/>
              <w:pBdr>
                <w:top w:val="nil"/>
                <w:left w:val="nil"/>
                <w:bottom w:val="nil"/>
                <w:right w:val="nil"/>
                <w:between w:val="nil"/>
              </w:pBdr>
              <w:spacing w:line="276" w:lineRule="auto"/>
              <w:rPr>
                <w:b/>
                <w:sz w:val="18"/>
                <w:szCs w:val="18"/>
              </w:rPr>
            </w:pPr>
          </w:p>
        </w:tc>
        <w:tc>
          <w:tcPr>
            <w:tcW w:w="3402" w:type="dxa"/>
            <w:gridSpan w:val="4"/>
            <w:tcBorders>
              <w:left w:val="single" w:sz="4" w:space="0" w:color="000000"/>
              <w:right w:val="single" w:sz="4" w:space="0" w:color="000000"/>
            </w:tcBorders>
          </w:tcPr>
          <w:p w:rsidR="00814642" w:rsidRDefault="0044308D">
            <w:pPr>
              <w:jc w:val="both"/>
              <w:rPr>
                <w:color w:val="000000"/>
                <w:sz w:val="18"/>
                <w:szCs w:val="18"/>
              </w:rPr>
            </w:pPr>
            <w:r>
              <w:rPr>
                <w:color w:val="000000"/>
                <w:sz w:val="18"/>
                <w:szCs w:val="18"/>
              </w:rPr>
              <w:t>Жобалық және шығармашылық қызметі</w:t>
            </w:r>
          </w:p>
        </w:tc>
        <w:tc>
          <w:tcPr>
            <w:tcW w:w="2268" w:type="dxa"/>
            <w:gridSpan w:val="2"/>
            <w:tcBorders>
              <w:left w:val="single" w:sz="4" w:space="0" w:color="000000"/>
              <w:right w:val="single" w:sz="4" w:space="0" w:color="000000"/>
            </w:tcBorders>
          </w:tcPr>
          <w:p w:rsidR="00814642" w:rsidRDefault="00814642">
            <w:pPr>
              <w:jc w:val="both"/>
              <w:rPr>
                <w:color w:val="000000"/>
                <w:sz w:val="18"/>
                <w:szCs w:val="18"/>
              </w:rPr>
            </w:pPr>
          </w:p>
        </w:tc>
      </w:tr>
      <w:tr w:rsidR="00814642">
        <w:trPr>
          <w:trHeight w:val="250"/>
        </w:trPr>
        <w:tc>
          <w:tcPr>
            <w:tcW w:w="851" w:type="dxa"/>
            <w:tcBorders>
              <w:left w:val="single" w:sz="4" w:space="0" w:color="000000"/>
              <w:bottom w:val="single" w:sz="4" w:space="0" w:color="000000"/>
              <w:right w:val="single" w:sz="4" w:space="0" w:color="000000"/>
            </w:tcBorders>
          </w:tcPr>
          <w:p w:rsidR="00814642" w:rsidRDefault="0044308D">
            <w:pPr>
              <w:jc w:val="both"/>
              <w:rPr>
                <w:b/>
                <w:sz w:val="18"/>
                <w:szCs w:val="18"/>
              </w:rPr>
            </w:pPr>
            <w:r>
              <w:rPr>
                <w:sz w:val="18"/>
                <w:szCs w:val="18"/>
              </w:rPr>
              <w:t>D+</w:t>
            </w:r>
          </w:p>
        </w:tc>
        <w:tc>
          <w:tcPr>
            <w:tcW w:w="1276" w:type="dxa"/>
            <w:tcBorders>
              <w:left w:val="single" w:sz="4" w:space="0" w:color="000000"/>
              <w:bottom w:val="single" w:sz="4" w:space="0" w:color="000000"/>
              <w:right w:val="single" w:sz="4" w:space="0" w:color="000000"/>
            </w:tcBorders>
          </w:tcPr>
          <w:p w:rsidR="00814642" w:rsidRDefault="0044308D">
            <w:pPr>
              <w:jc w:val="both"/>
              <w:rPr>
                <w:b/>
                <w:sz w:val="18"/>
                <w:szCs w:val="18"/>
              </w:rPr>
            </w:pPr>
            <w:r>
              <w:rPr>
                <w:sz w:val="18"/>
                <w:szCs w:val="18"/>
              </w:rPr>
              <w:t>1,33</w:t>
            </w:r>
          </w:p>
        </w:tc>
        <w:tc>
          <w:tcPr>
            <w:tcW w:w="992" w:type="dxa"/>
            <w:gridSpan w:val="2"/>
            <w:tcBorders>
              <w:left w:val="single" w:sz="4" w:space="0" w:color="000000"/>
              <w:bottom w:val="single" w:sz="4" w:space="0" w:color="000000"/>
              <w:right w:val="single" w:sz="4" w:space="0" w:color="000000"/>
            </w:tcBorders>
          </w:tcPr>
          <w:p w:rsidR="00814642" w:rsidRDefault="0044308D">
            <w:pPr>
              <w:jc w:val="both"/>
              <w:rPr>
                <w:b/>
                <w:sz w:val="18"/>
                <w:szCs w:val="18"/>
              </w:rPr>
            </w:pPr>
            <w:r>
              <w:rPr>
                <w:sz w:val="18"/>
                <w:szCs w:val="18"/>
              </w:rPr>
              <w:t>55-59</w:t>
            </w:r>
          </w:p>
        </w:tc>
        <w:tc>
          <w:tcPr>
            <w:tcW w:w="1701" w:type="dxa"/>
            <w:gridSpan w:val="3"/>
            <w:vMerge/>
            <w:tcBorders>
              <w:left w:val="single" w:sz="4" w:space="0" w:color="000000"/>
              <w:right w:val="single" w:sz="4" w:space="0" w:color="000000"/>
            </w:tcBorders>
          </w:tcPr>
          <w:p w:rsidR="00814642" w:rsidRDefault="00814642">
            <w:pPr>
              <w:widowControl w:val="0"/>
              <w:pBdr>
                <w:top w:val="nil"/>
                <w:left w:val="nil"/>
                <w:bottom w:val="nil"/>
                <w:right w:val="nil"/>
                <w:between w:val="nil"/>
              </w:pBdr>
              <w:spacing w:line="276" w:lineRule="auto"/>
              <w:rPr>
                <w:b/>
                <w:sz w:val="18"/>
                <w:szCs w:val="18"/>
              </w:rPr>
            </w:pPr>
          </w:p>
        </w:tc>
        <w:tc>
          <w:tcPr>
            <w:tcW w:w="3402" w:type="dxa"/>
            <w:gridSpan w:val="4"/>
            <w:tcBorders>
              <w:left w:val="single" w:sz="4" w:space="0" w:color="000000"/>
              <w:bottom w:val="single" w:sz="4" w:space="0" w:color="000000"/>
              <w:right w:val="single" w:sz="4" w:space="0" w:color="000000"/>
            </w:tcBorders>
          </w:tcPr>
          <w:p w:rsidR="00814642" w:rsidRDefault="0044308D">
            <w:pPr>
              <w:jc w:val="both"/>
              <w:rPr>
                <w:color w:val="000000"/>
                <w:sz w:val="18"/>
                <w:szCs w:val="18"/>
              </w:rPr>
            </w:pPr>
            <w:r>
              <w:rPr>
                <w:color w:val="000000"/>
                <w:sz w:val="18"/>
                <w:szCs w:val="18"/>
              </w:rPr>
              <w:t xml:space="preserve">Қорытынды бақылау (емтихан)                                                          </w:t>
            </w:r>
          </w:p>
        </w:tc>
        <w:tc>
          <w:tcPr>
            <w:tcW w:w="2268" w:type="dxa"/>
            <w:gridSpan w:val="2"/>
            <w:tcBorders>
              <w:left w:val="single" w:sz="4" w:space="0" w:color="000000"/>
              <w:bottom w:val="single" w:sz="4" w:space="0" w:color="000000"/>
              <w:right w:val="single" w:sz="4" w:space="0" w:color="000000"/>
            </w:tcBorders>
          </w:tcPr>
          <w:p w:rsidR="00814642" w:rsidRDefault="0044308D">
            <w:pPr>
              <w:jc w:val="both"/>
              <w:rPr>
                <w:color w:val="000000"/>
                <w:sz w:val="18"/>
                <w:szCs w:val="18"/>
              </w:rPr>
            </w:pPr>
            <w:r>
              <w:rPr>
                <w:color w:val="000000"/>
                <w:sz w:val="18"/>
                <w:szCs w:val="18"/>
              </w:rPr>
              <w:t>40</w:t>
            </w:r>
          </w:p>
        </w:tc>
      </w:tr>
      <w:tr w:rsidR="00814642">
        <w:trPr>
          <w:trHeight w:val="146"/>
        </w:trPr>
        <w:tc>
          <w:tcPr>
            <w:tcW w:w="851" w:type="dxa"/>
            <w:tcBorders>
              <w:top w:val="single" w:sz="4" w:space="0" w:color="000000"/>
              <w:left w:val="single" w:sz="4" w:space="0" w:color="000000"/>
              <w:bottom w:val="single" w:sz="4" w:space="0" w:color="000000"/>
              <w:right w:val="single" w:sz="4" w:space="0" w:color="000000"/>
            </w:tcBorders>
          </w:tcPr>
          <w:p w:rsidR="00814642" w:rsidRDefault="0044308D">
            <w:pPr>
              <w:rPr>
                <w:sz w:val="18"/>
                <w:szCs w:val="18"/>
              </w:rPr>
            </w:pPr>
            <w:r>
              <w:rPr>
                <w:sz w:val="18"/>
                <w:szCs w:val="18"/>
              </w:rPr>
              <w:t>D</w:t>
            </w:r>
          </w:p>
        </w:tc>
        <w:tc>
          <w:tcPr>
            <w:tcW w:w="1276" w:type="dxa"/>
            <w:tcBorders>
              <w:top w:val="single" w:sz="4" w:space="0" w:color="000000"/>
              <w:left w:val="single" w:sz="4" w:space="0" w:color="000000"/>
              <w:bottom w:val="single" w:sz="4" w:space="0" w:color="000000"/>
              <w:right w:val="single" w:sz="4" w:space="0" w:color="000000"/>
            </w:tcBorders>
          </w:tcPr>
          <w:p w:rsidR="00814642" w:rsidRDefault="0044308D">
            <w:pPr>
              <w:rPr>
                <w:sz w:val="18"/>
                <w:szCs w:val="18"/>
              </w:rPr>
            </w:pPr>
            <w:r>
              <w:rPr>
                <w:sz w:val="18"/>
                <w:szCs w:val="18"/>
              </w:rPr>
              <w:t>1,0</w:t>
            </w:r>
          </w:p>
        </w:tc>
        <w:tc>
          <w:tcPr>
            <w:tcW w:w="992" w:type="dxa"/>
            <w:gridSpan w:val="2"/>
            <w:tcBorders>
              <w:top w:val="single" w:sz="4" w:space="0" w:color="000000"/>
              <w:left w:val="single" w:sz="4" w:space="0" w:color="000000"/>
              <w:bottom w:val="single" w:sz="4" w:space="0" w:color="000000"/>
              <w:right w:val="single" w:sz="4" w:space="0" w:color="000000"/>
            </w:tcBorders>
          </w:tcPr>
          <w:p w:rsidR="00814642" w:rsidRDefault="0044308D">
            <w:pPr>
              <w:rPr>
                <w:sz w:val="18"/>
                <w:szCs w:val="18"/>
              </w:rPr>
            </w:pPr>
            <w:r>
              <w:rPr>
                <w:sz w:val="18"/>
                <w:szCs w:val="18"/>
              </w:rPr>
              <w:t>50-54</w:t>
            </w:r>
          </w:p>
        </w:tc>
        <w:tc>
          <w:tcPr>
            <w:tcW w:w="1701" w:type="dxa"/>
            <w:gridSpan w:val="3"/>
            <w:vMerge/>
            <w:tcBorders>
              <w:left w:val="single" w:sz="4" w:space="0" w:color="000000"/>
              <w:right w:val="single" w:sz="4" w:space="0" w:color="000000"/>
            </w:tcBorders>
          </w:tcPr>
          <w:p w:rsidR="00814642" w:rsidRDefault="00814642">
            <w:pPr>
              <w:widowControl w:val="0"/>
              <w:pBdr>
                <w:top w:val="nil"/>
                <w:left w:val="nil"/>
                <w:bottom w:val="nil"/>
                <w:right w:val="nil"/>
                <w:between w:val="nil"/>
              </w:pBdr>
              <w:spacing w:line="276" w:lineRule="auto"/>
              <w:rPr>
                <w:sz w:val="18"/>
                <w:szCs w:val="18"/>
              </w:rPr>
            </w:pPr>
          </w:p>
        </w:tc>
        <w:tc>
          <w:tcPr>
            <w:tcW w:w="3402" w:type="dxa"/>
            <w:gridSpan w:val="4"/>
            <w:tcBorders>
              <w:top w:val="single" w:sz="4" w:space="0" w:color="000000"/>
              <w:left w:val="single" w:sz="4" w:space="0" w:color="000000"/>
              <w:bottom w:val="single" w:sz="4" w:space="0" w:color="000000"/>
              <w:right w:val="single" w:sz="4" w:space="0" w:color="000000"/>
            </w:tcBorders>
          </w:tcPr>
          <w:p w:rsidR="00814642" w:rsidRDefault="0044308D">
            <w:pPr>
              <w:rPr>
                <w:sz w:val="18"/>
                <w:szCs w:val="18"/>
              </w:rPr>
            </w:pPr>
            <w:r>
              <w:rPr>
                <w:sz w:val="18"/>
                <w:szCs w:val="18"/>
              </w:rPr>
              <w:t xml:space="preserve">ЖИЫНТЫҒЫ                                      </w:t>
            </w:r>
          </w:p>
        </w:tc>
        <w:tc>
          <w:tcPr>
            <w:tcW w:w="2268" w:type="dxa"/>
            <w:gridSpan w:val="2"/>
            <w:tcBorders>
              <w:top w:val="single" w:sz="4" w:space="0" w:color="000000"/>
              <w:left w:val="single" w:sz="4" w:space="0" w:color="000000"/>
              <w:bottom w:val="single" w:sz="4" w:space="0" w:color="000000"/>
              <w:right w:val="single" w:sz="4" w:space="0" w:color="000000"/>
            </w:tcBorders>
          </w:tcPr>
          <w:p w:rsidR="00814642" w:rsidRDefault="0044308D">
            <w:pPr>
              <w:rPr>
                <w:sz w:val="18"/>
                <w:szCs w:val="18"/>
              </w:rPr>
            </w:pPr>
            <w:r>
              <w:rPr>
                <w:sz w:val="18"/>
                <w:szCs w:val="18"/>
              </w:rPr>
              <w:t xml:space="preserve">100 </w:t>
            </w:r>
          </w:p>
        </w:tc>
      </w:tr>
      <w:tr w:rsidR="00814642">
        <w:trPr>
          <w:trHeight w:val="182"/>
        </w:trPr>
        <w:tc>
          <w:tcPr>
            <w:tcW w:w="851" w:type="dxa"/>
            <w:tcBorders>
              <w:top w:val="single" w:sz="4" w:space="0" w:color="000000"/>
              <w:left w:val="single" w:sz="4" w:space="0" w:color="000000"/>
              <w:bottom w:val="single" w:sz="4" w:space="0" w:color="000000"/>
              <w:right w:val="single" w:sz="4" w:space="0" w:color="000000"/>
            </w:tcBorders>
          </w:tcPr>
          <w:p w:rsidR="00814642" w:rsidRDefault="0044308D">
            <w:pPr>
              <w:rPr>
                <w:sz w:val="18"/>
                <w:szCs w:val="18"/>
              </w:rPr>
            </w:pPr>
            <w:r>
              <w:rPr>
                <w:sz w:val="18"/>
                <w:szCs w:val="18"/>
              </w:rPr>
              <w:t>FX</w:t>
            </w:r>
          </w:p>
        </w:tc>
        <w:tc>
          <w:tcPr>
            <w:tcW w:w="1276" w:type="dxa"/>
            <w:tcBorders>
              <w:top w:val="single" w:sz="4" w:space="0" w:color="000000"/>
              <w:left w:val="single" w:sz="4" w:space="0" w:color="000000"/>
              <w:bottom w:val="single" w:sz="4" w:space="0" w:color="000000"/>
              <w:right w:val="single" w:sz="4" w:space="0" w:color="000000"/>
            </w:tcBorders>
          </w:tcPr>
          <w:p w:rsidR="00814642" w:rsidRDefault="0044308D">
            <w:pPr>
              <w:rPr>
                <w:sz w:val="18"/>
                <w:szCs w:val="18"/>
              </w:rPr>
            </w:pPr>
            <w:r>
              <w:rPr>
                <w:sz w:val="18"/>
                <w:szCs w:val="18"/>
              </w:rPr>
              <w:t>0,5</w:t>
            </w:r>
          </w:p>
        </w:tc>
        <w:tc>
          <w:tcPr>
            <w:tcW w:w="992" w:type="dxa"/>
            <w:gridSpan w:val="2"/>
            <w:tcBorders>
              <w:top w:val="single" w:sz="4" w:space="0" w:color="000000"/>
              <w:left w:val="single" w:sz="4" w:space="0" w:color="000000"/>
              <w:bottom w:val="single" w:sz="4" w:space="0" w:color="000000"/>
              <w:right w:val="single" w:sz="4" w:space="0" w:color="000000"/>
            </w:tcBorders>
          </w:tcPr>
          <w:p w:rsidR="00814642" w:rsidRDefault="0044308D">
            <w:pPr>
              <w:rPr>
                <w:sz w:val="18"/>
                <w:szCs w:val="18"/>
              </w:rPr>
            </w:pPr>
            <w:r>
              <w:rPr>
                <w:sz w:val="18"/>
                <w:szCs w:val="18"/>
              </w:rPr>
              <w:t>25-49</w:t>
            </w:r>
          </w:p>
        </w:tc>
        <w:tc>
          <w:tcPr>
            <w:tcW w:w="1701" w:type="dxa"/>
            <w:gridSpan w:val="3"/>
            <w:vMerge w:val="restart"/>
          </w:tcPr>
          <w:p w:rsidR="00814642" w:rsidRDefault="0044308D">
            <w:pPr>
              <w:rPr>
                <w:sz w:val="18"/>
                <w:szCs w:val="18"/>
              </w:rPr>
            </w:pPr>
            <w:r>
              <w:rPr>
                <w:sz w:val="18"/>
                <w:szCs w:val="18"/>
              </w:rPr>
              <w:t>Қанағаттанарлықсыз</w:t>
            </w:r>
          </w:p>
        </w:tc>
        <w:tc>
          <w:tcPr>
            <w:tcW w:w="3402" w:type="dxa"/>
            <w:gridSpan w:val="4"/>
            <w:tcBorders>
              <w:top w:val="single" w:sz="4" w:space="0" w:color="000000"/>
              <w:left w:val="single" w:sz="4" w:space="0" w:color="000000"/>
              <w:bottom w:val="single" w:sz="4" w:space="0" w:color="000000"/>
              <w:right w:val="single" w:sz="4" w:space="0" w:color="000000"/>
            </w:tcBorders>
          </w:tcPr>
          <w:p w:rsidR="00814642" w:rsidRDefault="00814642">
            <w:pPr>
              <w:rPr>
                <w:sz w:val="18"/>
                <w:szCs w:val="18"/>
              </w:rPr>
            </w:pPr>
          </w:p>
          <w:p w:rsidR="00814642" w:rsidRDefault="00814642">
            <w:pPr>
              <w:rPr>
                <w:sz w:val="18"/>
                <w:szCs w:val="18"/>
              </w:rPr>
            </w:pPr>
          </w:p>
        </w:tc>
        <w:tc>
          <w:tcPr>
            <w:tcW w:w="2268" w:type="dxa"/>
            <w:gridSpan w:val="2"/>
            <w:tcBorders>
              <w:top w:val="single" w:sz="4" w:space="0" w:color="000000"/>
              <w:left w:val="single" w:sz="4" w:space="0" w:color="000000"/>
              <w:bottom w:val="single" w:sz="4" w:space="0" w:color="000000"/>
              <w:right w:val="single" w:sz="4" w:space="0" w:color="000000"/>
            </w:tcBorders>
          </w:tcPr>
          <w:p w:rsidR="00814642" w:rsidRDefault="00814642">
            <w:pPr>
              <w:rPr>
                <w:sz w:val="18"/>
                <w:szCs w:val="18"/>
              </w:rPr>
            </w:pPr>
          </w:p>
        </w:tc>
      </w:tr>
      <w:tr w:rsidR="00814642">
        <w:trPr>
          <w:trHeight w:val="146"/>
        </w:trPr>
        <w:tc>
          <w:tcPr>
            <w:tcW w:w="851" w:type="dxa"/>
            <w:tcBorders>
              <w:top w:val="single" w:sz="4" w:space="0" w:color="000000"/>
              <w:left w:val="single" w:sz="4" w:space="0" w:color="000000"/>
              <w:bottom w:val="single" w:sz="4" w:space="0" w:color="000000"/>
              <w:right w:val="single" w:sz="4" w:space="0" w:color="000000"/>
            </w:tcBorders>
          </w:tcPr>
          <w:p w:rsidR="00814642" w:rsidRDefault="0044308D">
            <w:pPr>
              <w:rPr>
                <w:sz w:val="18"/>
                <w:szCs w:val="18"/>
              </w:rPr>
            </w:pPr>
            <w:r>
              <w:rPr>
                <w:sz w:val="18"/>
                <w:szCs w:val="18"/>
              </w:rPr>
              <w:lastRenderedPageBreak/>
              <w:t>F</w:t>
            </w:r>
          </w:p>
        </w:tc>
        <w:tc>
          <w:tcPr>
            <w:tcW w:w="1276" w:type="dxa"/>
            <w:tcBorders>
              <w:top w:val="single" w:sz="4" w:space="0" w:color="000000"/>
              <w:left w:val="single" w:sz="4" w:space="0" w:color="000000"/>
              <w:bottom w:val="single" w:sz="4" w:space="0" w:color="000000"/>
              <w:right w:val="single" w:sz="4" w:space="0" w:color="000000"/>
            </w:tcBorders>
          </w:tcPr>
          <w:p w:rsidR="00814642" w:rsidRDefault="0044308D">
            <w:pPr>
              <w:rPr>
                <w:sz w:val="18"/>
                <w:szCs w:val="18"/>
              </w:rPr>
            </w:pPr>
            <w:r>
              <w:rPr>
                <w:sz w:val="18"/>
                <w:szCs w:val="18"/>
              </w:rPr>
              <w:t>0</w:t>
            </w:r>
          </w:p>
        </w:tc>
        <w:tc>
          <w:tcPr>
            <w:tcW w:w="992" w:type="dxa"/>
            <w:gridSpan w:val="2"/>
            <w:tcBorders>
              <w:top w:val="single" w:sz="4" w:space="0" w:color="000000"/>
              <w:left w:val="single" w:sz="4" w:space="0" w:color="000000"/>
              <w:bottom w:val="single" w:sz="4" w:space="0" w:color="000000"/>
              <w:right w:val="single" w:sz="4" w:space="0" w:color="000000"/>
            </w:tcBorders>
          </w:tcPr>
          <w:p w:rsidR="00814642" w:rsidRDefault="0044308D">
            <w:pPr>
              <w:rPr>
                <w:sz w:val="18"/>
                <w:szCs w:val="18"/>
              </w:rPr>
            </w:pPr>
            <w:r>
              <w:rPr>
                <w:sz w:val="18"/>
                <w:szCs w:val="18"/>
              </w:rPr>
              <w:t>0-24</w:t>
            </w:r>
          </w:p>
          <w:p w:rsidR="00814642" w:rsidRDefault="00814642">
            <w:pPr>
              <w:rPr>
                <w:sz w:val="18"/>
                <w:szCs w:val="18"/>
              </w:rPr>
            </w:pPr>
          </w:p>
        </w:tc>
        <w:tc>
          <w:tcPr>
            <w:tcW w:w="1701" w:type="dxa"/>
            <w:gridSpan w:val="3"/>
            <w:vMerge/>
          </w:tcPr>
          <w:p w:rsidR="00814642" w:rsidRDefault="00814642">
            <w:pPr>
              <w:widowControl w:val="0"/>
              <w:pBdr>
                <w:top w:val="nil"/>
                <w:left w:val="nil"/>
                <w:bottom w:val="nil"/>
                <w:right w:val="nil"/>
                <w:between w:val="nil"/>
              </w:pBdr>
              <w:spacing w:line="276" w:lineRule="auto"/>
              <w:rPr>
                <w:sz w:val="18"/>
                <w:szCs w:val="18"/>
              </w:rPr>
            </w:pPr>
          </w:p>
        </w:tc>
        <w:tc>
          <w:tcPr>
            <w:tcW w:w="3402" w:type="dxa"/>
            <w:gridSpan w:val="4"/>
            <w:tcBorders>
              <w:top w:val="single" w:sz="4" w:space="0" w:color="000000"/>
              <w:left w:val="single" w:sz="4" w:space="0" w:color="000000"/>
              <w:bottom w:val="single" w:sz="4" w:space="0" w:color="000000"/>
              <w:right w:val="single" w:sz="4" w:space="0" w:color="000000"/>
            </w:tcBorders>
          </w:tcPr>
          <w:p w:rsidR="00814642" w:rsidRDefault="00814642">
            <w:pPr>
              <w:rPr>
                <w:sz w:val="18"/>
                <w:szCs w:val="18"/>
              </w:rPr>
            </w:pPr>
          </w:p>
        </w:tc>
        <w:tc>
          <w:tcPr>
            <w:tcW w:w="2268" w:type="dxa"/>
            <w:gridSpan w:val="2"/>
            <w:tcBorders>
              <w:top w:val="single" w:sz="4" w:space="0" w:color="000000"/>
              <w:left w:val="single" w:sz="4" w:space="0" w:color="000000"/>
              <w:bottom w:val="single" w:sz="4" w:space="0" w:color="000000"/>
              <w:right w:val="single" w:sz="4" w:space="0" w:color="000000"/>
            </w:tcBorders>
          </w:tcPr>
          <w:p w:rsidR="00814642" w:rsidRDefault="00814642">
            <w:pPr>
              <w:rPr>
                <w:sz w:val="18"/>
                <w:szCs w:val="18"/>
              </w:rPr>
            </w:pPr>
          </w:p>
        </w:tc>
      </w:tr>
      <w:tr w:rsidR="00814642">
        <w:trPr>
          <w:trHeight w:val="58"/>
        </w:trPr>
        <w:tc>
          <w:tcPr>
            <w:tcW w:w="10490" w:type="dxa"/>
            <w:gridSpan w:val="13"/>
            <w:tcBorders>
              <w:top w:val="single" w:sz="4" w:space="0" w:color="000000"/>
              <w:left w:val="single" w:sz="4" w:space="0" w:color="000000"/>
              <w:bottom w:val="single" w:sz="4" w:space="0" w:color="000000"/>
              <w:right w:val="single" w:sz="4" w:space="0" w:color="000000"/>
            </w:tcBorders>
            <w:shd w:val="clear" w:color="auto" w:fill="DBE5F1"/>
          </w:tcPr>
          <w:p w:rsidR="00814642" w:rsidRDefault="00814642">
            <w:pPr>
              <w:tabs>
                <w:tab w:val="left" w:pos="1276"/>
              </w:tabs>
              <w:jc w:val="center"/>
              <w:rPr>
                <w:b/>
                <w:sz w:val="8"/>
                <w:szCs w:val="8"/>
              </w:rPr>
            </w:pPr>
          </w:p>
          <w:p w:rsidR="00814642" w:rsidRDefault="0044308D">
            <w:pPr>
              <w:jc w:val="center"/>
              <w:rPr>
                <w:b/>
                <w:sz w:val="20"/>
                <w:szCs w:val="20"/>
              </w:rPr>
            </w:pPr>
            <w:r>
              <w:rPr>
                <w:b/>
                <w:sz w:val="20"/>
                <w:szCs w:val="20"/>
              </w:rPr>
              <w:t>Оқу курсының мазмұнын іске асыру күнтізбесі (кестесі). Оқытудың және білім берудің әдістері.</w:t>
            </w:r>
          </w:p>
          <w:p w:rsidR="00814642" w:rsidRDefault="00814642">
            <w:pPr>
              <w:jc w:val="center"/>
              <w:rPr>
                <w:b/>
                <w:sz w:val="8"/>
                <w:szCs w:val="8"/>
              </w:rPr>
            </w:pPr>
          </w:p>
        </w:tc>
      </w:tr>
    </w:tbl>
    <w:p w:rsidR="00814642" w:rsidRDefault="00814642">
      <w:pPr>
        <w:widowControl w:val="0"/>
        <w:pBdr>
          <w:top w:val="nil"/>
          <w:left w:val="nil"/>
          <w:bottom w:val="nil"/>
          <w:right w:val="nil"/>
          <w:between w:val="nil"/>
        </w:pBdr>
        <w:spacing w:line="276" w:lineRule="auto"/>
        <w:rPr>
          <w:b/>
          <w:sz w:val="8"/>
          <w:szCs w:val="8"/>
        </w:rPr>
      </w:pPr>
    </w:p>
    <w:tbl>
      <w:tblPr>
        <w:tblStyle w:val="a6"/>
        <w:tblW w:w="13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9"/>
        <w:gridCol w:w="8113"/>
        <w:gridCol w:w="750"/>
        <w:gridCol w:w="727"/>
        <w:gridCol w:w="992"/>
        <w:gridCol w:w="992"/>
        <w:gridCol w:w="992"/>
      </w:tblGrid>
      <w:tr w:rsidR="00814642">
        <w:trPr>
          <w:gridAfter w:val="3"/>
          <w:wAfter w:w="2976" w:type="dxa"/>
        </w:trPr>
        <w:tc>
          <w:tcPr>
            <w:tcW w:w="919" w:type="dxa"/>
          </w:tcPr>
          <w:p w:rsidR="00814642" w:rsidRDefault="0044308D">
            <w:pPr>
              <w:tabs>
                <w:tab w:val="left" w:pos="1276"/>
              </w:tabs>
              <w:jc w:val="center"/>
              <w:rPr>
                <w:b/>
                <w:sz w:val="20"/>
                <w:szCs w:val="20"/>
              </w:rPr>
            </w:pPr>
            <w:r>
              <w:rPr>
                <w:b/>
                <w:sz w:val="20"/>
                <w:szCs w:val="20"/>
              </w:rPr>
              <w:t>Аптасы</w:t>
            </w:r>
          </w:p>
        </w:tc>
        <w:tc>
          <w:tcPr>
            <w:tcW w:w="8113" w:type="dxa"/>
          </w:tcPr>
          <w:p w:rsidR="00814642" w:rsidRDefault="0044308D">
            <w:pPr>
              <w:tabs>
                <w:tab w:val="left" w:pos="1276"/>
              </w:tabs>
              <w:jc w:val="center"/>
              <w:rPr>
                <w:b/>
                <w:sz w:val="20"/>
                <w:szCs w:val="20"/>
              </w:rPr>
            </w:pPr>
            <w:r>
              <w:rPr>
                <w:b/>
                <w:sz w:val="20"/>
                <w:szCs w:val="20"/>
              </w:rPr>
              <w:t>Тақырып атауы</w:t>
            </w:r>
          </w:p>
        </w:tc>
        <w:tc>
          <w:tcPr>
            <w:tcW w:w="750" w:type="dxa"/>
          </w:tcPr>
          <w:p w:rsidR="00814642" w:rsidRDefault="0044308D">
            <w:pPr>
              <w:tabs>
                <w:tab w:val="left" w:pos="1276"/>
              </w:tabs>
              <w:rPr>
                <w:b/>
                <w:sz w:val="20"/>
                <w:szCs w:val="20"/>
              </w:rPr>
            </w:pPr>
            <w:r>
              <w:rPr>
                <w:b/>
                <w:sz w:val="20"/>
                <w:szCs w:val="20"/>
              </w:rPr>
              <w:t>Сағат саны</w:t>
            </w:r>
          </w:p>
        </w:tc>
        <w:tc>
          <w:tcPr>
            <w:tcW w:w="727" w:type="dxa"/>
          </w:tcPr>
          <w:p w:rsidR="00814642" w:rsidRDefault="0044308D">
            <w:pPr>
              <w:tabs>
                <w:tab w:val="left" w:pos="1276"/>
              </w:tabs>
              <w:ind w:left="-68" w:firstLine="26"/>
              <w:rPr>
                <w:b/>
                <w:sz w:val="20"/>
                <w:szCs w:val="20"/>
              </w:rPr>
            </w:pPr>
            <w:r>
              <w:rPr>
                <w:b/>
                <w:sz w:val="20"/>
                <w:szCs w:val="20"/>
              </w:rPr>
              <w:t>Макс.</w:t>
            </w:r>
          </w:p>
          <w:p w:rsidR="00814642" w:rsidRDefault="0044308D">
            <w:pPr>
              <w:tabs>
                <w:tab w:val="left" w:pos="1276"/>
              </w:tabs>
              <w:rPr>
                <w:b/>
                <w:sz w:val="20"/>
                <w:szCs w:val="20"/>
              </w:rPr>
            </w:pPr>
            <w:r>
              <w:rPr>
                <w:b/>
                <w:sz w:val="20"/>
                <w:szCs w:val="20"/>
              </w:rPr>
              <w:t>балл</w:t>
            </w:r>
          </w:p>
        </w:tc>
      </w:tr>
      <w:tr w:rsidR="00814642">
        <w:trPr>
          <w:gridAfter w:val="3"/>
          <w:wAfter w:w="2976" w:type="dxa"/>
        </w:trPr>
        <w:tc>
          <w:tcPr>
            <w:tcW w:w="10509" w:type="dxa"/>
            <w:gridSpan w:val="4"/>
          </w:tcPr>
          <w:p w:rsidR="00814642" w:rsidRDefault="0044308D" w:rsidP="00B02F21">
            <w:pPr>
              <w:tabs>
                <w:tab w:val="left" w:pos="1276"/>
              </w:tabs>
              <w:jc w:val="center"/>
              <w:rPr>
                <w:b/>
                <w:color w:val="FF0000"/>
                <w:sz w:val="20"/>
                <w:szCs w:val="20"/>
              </w:rPr>
            </w:pPr>
            <w:r>
              <w:rPr>
                <w:b/>
                <w:sz w:val="20"/>
                <w:szCs w:val="20"/>
              </w:rPr>
              <w:t xml:space="preserve">МОДУЛЬ 1 </w:t>
            </w:r>
            <w:r w:rsidR="00B02F21">
              <w:rPr>
                <w:b/>
                <w:color w:val="000000"/>
                <w:sz w:val="20"/>
                <w:szCs w:val="20"/>
                <w:lang w:val="kk-KZ"/>
              </w:rPr>
              <w:t>Өндірістік жарылғыш заттар. кіріспе</w:t>
            </w:r>
            <w:r>
              <w:rPr>
                <w:b/>
                <w:color w:val="FF0000"/>
                <w:sz w:val="20"/>
                <w:szCs w:val="20"/>
              </w:rPr>
              <w:t xml:space="preserve"> </w:t>
            </w:r>
          </w:p>
        </w:tc>
      </w:tr>
      <w:tr w:rsidR="00814642">
        <w:trPr>
          <w:gridAfter w:val="3"/>
          <w:wAfter w:w="2976" w:type="dxa"/>
          <w:trHeight w:val="171"/>
        </w:trPr>
        <w:tc>
          <w:tcPr>
            <w:tcW w:w="919" w:type="dxa"/>
            <w:vMerge w:val="restart"/>
          </w:tcPr>
          <w:p w:rsidR="00814642" w:rsidRDefault="0044308D">
            <w:pPr>
              <w:tabs>
                <w:tab w:val="left" w:pos="1276"/>
              </w:tabs>
              <w:jc w:val="center"/>
              <w:rPr>
                <w:sz w:val="20"/>
                <w:szCs w:val="20"/>
              </w:rPr>
            </w:pPr>
            <w:r>
              <w:rPr>
                <w:sz w:val="20"/>
                <w:szCs w:val="20"/>
              </w:rPr>
              <w:t>1</w:t>
            </w:r>
          </w:p>
        </w:tc>
        <w:tc>
          <w:tcPr>
            <w:tcW w:w="8113" w:type="dxa"/>
          </w:tcPr>
          <w:p w:rsidR="00814642" w:rsidRDefault="0044308D" w:rsidP="006C3578">
            <w:pPr>
              <w:tabs>
                <w:tab w:val="left" w:pos="1276"/>
              </w:tabs>
              <w:rPr>
                <w:b/>
                <w:sz w:val="20"/>
                <w:szCs w:val="20"/>
              </w:rPr>
            </w:pPr>
            <w:r>
              <w:rPr>
                <w:b/>
                <w:color w:val="000000"/>
                <w:sz w:val="20"/>
                <w:szCs w:val="20"/>
              </w:rPr>
              <w:t xml:space="preserve">Д.1 </w:t>
            </w:r>
            <w:r w:rsidR="006C3578" w:rsidRPr="006C3578">
              <w:rPr>
                <w:color w:val="000000"/>
                <w:sz w:val="20"/>
                <w:szCs w:val="20"/>
              </w:rPr>
              <w:t>Кіріспе. Өндірістік жарылғыш заттардың маңызы мен қолдану салалары.</w:t>
            </w:r>
          </w:p>
        </w:tc>
        <w:tc>
          <w:tcPr>
            <w:tcW w:w="750" w:type="dxa"/>
          </w:tcPr>
          <w:p w:rsidR="00814642" w:rsidRDefault="0044308D">
            <w:pPr>
              <w:tabs>
                <w:tab w:val="left" w:pos="1276"/>
              </w:tabs>
              <w:jc w:val="center"/>
              <w:rPr>
                <w:sz w:val="20"/>
                <w:szCs w:val="20"/>
              </w:rPr>
            </w:pPr>
            <w:r>
              <w:rPr>
                <w:sz w:val="20"/>
                <w:szCs w:val="20"/>
              </w:rPr>
              <w:t>1</w:t>
            </w:r>
          </w:p>
        </w:tc>
        <w:tc>
          <w:tcPr>
            <w:tcW w:w="727" w:type="dxa"/>
          </w:tcPr>
          <w:p w:rsidR="00814642" w:rsidRDefault="00814642">
            <w:pPr>
              <w:tabs>
                <w:tab w:val="left" w:pos="1276"/>
              </w:tabs>
              <w:jc w:val="center"/>
              <w:rPr>
                <w:sz w:val="20"/>
                <w:szCs w:val="20"/>
              </w:rPr>
            </w:pPr>
          </w:p>
        </w:tc>
      </w:tr>
      <w:tr w:rsidR="00814642">
        <w:trPr>
          <w:gridAfter w:val="3"/>
          <w:wAfter w:w="2976" w:type="dxa"/>
          <w:trHeight w:val="180"/>
        </w:trPr>
        <w:tc>
          <w:tcPr>
            <w:tcW w:w="919" w:type="dxa"/>
            <w:vMerge/>
          </w:tcPr>
          <w:p w:rsidR="00814642" w:rsidRDefault="00814642">
            <w:pPr>
              <w:widowControl w:val="0"/>
              <w:pBdr>
                <w:top w:val="nil"/>
                <w:left w:val="nil"/>
                <w:bottom w:val="nil"/>
                <w:right w:val="nil"/>
                <w:between w:val="nil"/>
              </w:pBdr>
              <w:spacing w:line="276" w:lineRule="auto"/>
              <w:rPr>
                <w:sz w:val="20"/>
                <w:szCs w:val="20"/>
              </w:rPr>
            </w:pPr>
          </w:p>
        </w:tc>
        <w:tc>
          <w:tcPr>
            <w:tcW w:w="8113" w:type="dxa"/>
          </w:tcPr>
          <w:p w:rsidR="00814642" w:rsidRDefault="0044308D">
            <w:pPr>
              <w:tabs>
                <w:tab w:val="left" w:pos="1276"/>
              </w:tabs>
              <w:jc w:val="both"/>
              <w:rPr>
                <w:sz w:val="20"/>
                <w:szCs w:val="20"/>
              </w:rPr>
            </w:pPr>
            <w:r>
              <w:rPr>
                <w:b/>
                <w:color w:val="000000"/>
                <w:sz w:val="20"/>
                <w:szCs w:val="20"/>
              </w:rPr>
              <w:t xml:space="preserve">ПС.1 </w:t>
            </w:r>
            <w:r w:rsidR="006C3578" w:rsidRPr="006C3578">
              <w:rPr>
                <w:color w:val="000000"/>
                <w:sz w:val="20"/>
                <w:szCs w:val="20"/>
              </w:rPr>
              <w:t>Қазақстан және әлемдегі өндірістік жарылғыш заттардың тарихы</w:t>
            </w:r>
            <w:r>
              <w:rPr>
                <w:color w:val="000000"/>
                <w:sz w:val="20"/>
                <w:szCs w:val="20"/>
              </w:rPr>
              <w:t>.</w:t>
            </w:r>
          </w:p>
        </w:tc>
        <w:tc>
          <w:tcPr>
            <w:tcW w:w="750" w:type="dxa"/>
          </w:tcPr>
          <w:p w:rsidR="00814642" w:rsidRDefault="0044308D">
            <w:pPr>
              <w:tabs>
                <w:tab w:val="left" w:pos="1276"/>
              </w:tabs>
              <w:jc w:val="center"/>
              <w:rPr>
                <w:sz w:val="20"/>
                <w:szCs w:val="20"/>
              </w:rPr>
            </w:pPr>
            <w:r>
              <w:rPr>
                <w:sz w:val="20"/>
                <w:szCs w:val="20"/>
              </w:rPr>
              <w:t>2</w:t>
            </w:r>
          </w:p>
        </w:tc>
        <w:tc>
          <w:tcPr>
            <w:tcW w:w="727" w:type="dxa"/>
          </w:tcPr>
          <w:p w:rsidR="00814642" w:rsidRDefault="00814642">
            <w:pPr>
              <w:tabs>
                <w:tab w:val="left" w:pos="1276"/>
              </w:tabs>
              <w:jc w:val="center"/>
              <w:rPr>
                <w:sz w:val="20"/>
                <w:szCs w:val="20"/>
              </w:rPr>
            </w:pPr>
          </w:p>
        </w:tc>
      </w:tr>
      <w:tr w:rsidR="00814642">
        <w:trPr>
          <w:gridAfter w:val="3"/>
          <w:wAfter w:w="2976" w:type="dxa"/>
        </w:trPr>
        <w:tc>
          <w:tcPr>
            <w:tcW w:w="919" w:type="dxa"/>
            <w:vMerge w:val="restart"/>
          </w:tcPr>
          <w:p w:rsidR="00814642" w:rsidRDefault="0044308D">
            <w:pPr>
              <w:tabs>
                <w:tab w:val="left" w:pos="1276"/>
              </w:tabs>
              <w:jc w:val="center"/>
              <w:rPr>
                <w:sz w:val="20"/>
                <w:szCs w:val="20"/>
              </w:rPr>
            </w:pPr>
            <w:r>
              <w:rPr>
                <w:sz w:val="20"/>
                <w:szCs w:val="20"/>
              </w:rPr>
              <w:t>2</w:t>
            </w:r>
          </w:p>
        </w:tc>
        <w:tc>
          <w:tcPr>
            <w:tcW w:w="8113" w:type="dxa"/>
          </w:tcPr>
          <w:p w:rsidR="00814642" w:rsidRDefault="0044308D" w:rsidP="006C3578">
            <w:pPr>
              <w:tabs>
                <w:tab w:val="left" w:pos="1276"/>
              </w:tabs>
              <w:jc w:val="both"/>
              <w:rPr>
                <w:b/>
                <w:sz w:val="20"/>
                <w:szCs w:val="20"/>
              </w:rPr>
            </w:pPr>
            <w:r>
              <w:rPr>
                <w:b/>
                <w:color w:val="000000"/>
                <w:sz w:val="20"/>
                <w:szCs w:val="20"/>
              </w:rPr>
              <w:t xml:space="preserve">Д.2 </w:t>
            </w:r>
            <w:r w:rsidR="006C3578" w:rsidRPr="006C3578">
              <w:rPr>
                <w:color w:val="000000"/>
                <w:sz w:val="20"/>
                <w:szCs w:val="20"/>
              </w:rPr>
              <w:t>Жарылғыш заттардың классификациясы мен негізгі түрлері.</w:t>
            </w:r>
          </w:p>
        </w:tc>
        <w:tc>
          <w:tcPr>
            <w:tcW w:w="750" w:type="dxa"/>
          </w:tcPr>
          <w:p w:rsidR="00814642" w:rsidRDefault="0044308D">
            <w:pPr>
              <w:tabs>
                <w:tab w:val="left" w:pos="1276"/>
              </w:tabs>
              <w:jc w:val="center"/>
              <w:rPr>
                <w:sz w:val="20"/>
                <w:szCs w:val="20"/>
              </w:rPr>
            </w:pPr>
            <w:r>
              <w:rPr>
                <w:sz w:val="20"/>
                <w:szCs w:val="20"/>
              </w:rPr>
              <w:t>1</w:t>
            </w:r>
          </w:p>
        </w:tc>
        <w:tc>
          <w:tcPr>
            <w:tcW w:w="727" w:type="dxa"/>
          </w:tcPr>
          <w:p w:rsidR="00814642" w:rsidRDefault="00814642">
            <w:pPr>
              <w:tabs>
                <w:tab w:val="left" w:pos="1276"/>
              </w:tabs>
              <w:jc w:val="center"/>
              <w:rPr>
                <w:sz w:val="20"/>
                <w:szCs w:val="20"/>
              </w:rPr>
            </w:pPr>
          </w:p>
        </w:tc>
      </w:tr>
      <w:tr w:rsidR="00814642">
        <w:trPr>
          <w:gridAfter w:val="3"/>
          <w:wAfter w:w="2976" w:type="dxa"/>
          <w:trHeight w:val="332"/>
        </w:trPr>
        <w:tc>
          <w:tcPr>
            <w:tcW w:w="919" w:type="dxa"/>
            <w:vMerge/>
          </w:tcPr>
          <w:p w:rsidR="00814642" w:rsidRDefault="00814642">
            <w:pPr>
              <w:widowControl w:val="0"/>
              <w:pBdr>
                <w:top w:val="nil"/>
                <w:left w:val="nil"/>
                <w:bottom w:val="nil"/>
                <w:right w:val="nil"/>
                <w:between w:val="nil"/>
              </w:pBdr>
              <w:spacing w:line="276" w:lineRule="auto"/>
              <w:rPr>
                <w:sz w:val="20"/>
                <w:szCs w:val="20"/>
              </w:rPr>
            </w:pPr>
          </w:p>
        </w:tc>
        <w:tc>
          <w:tcPr>
            <w:tcW w:w="8113" w:type="dxa"/>
          </w:tcPr>
          <w:p w:rsidR="00814642" w:rsidRDefault="0044308D">
            <w:pPr>
              <w:tabs>
                <w:tab w:val="left" w:pos="1276"/>
              </w:tabs>
              <w:jc w:val="both"/>
              <w:rPr>
                <w:b/>
                <w:sz w:val="20"/>
                <w:szCs w:val="20"/>
              </w:rPr>
            </w:pPr>
            <w:r>
              <w:rPr>
                <w:b/>
                <w:color w:val="000000"/>
                <w:sz w:val="20"/>
                <w:szCs w:val="20"/>
              </w:rPr>
              <w:t>ПС.2</w:t>
            </w:r>
            <w:r>
              <w:rPr>
                <w:color w:val="000000"/>
                <w:sz w:val="20"/>
                <w:szCs w:val="20"/>
              </w:rPr>
              <w:t xml:space="preserve"> </w:t>
            </w:r>
            <w:r w:rsidR="006C3578" w:rsidRPr="006C3578">
              <w:rPr>
                <w:color w:val="000000"/>
                <w:sz w:val="20"/>
                <w:szCs w:val="20"/>
              </w:rPr>
              <w:t>Классификация бойынша мысалдар мен талдау</w:t>
            </w:r>
            <w:r>
              <w:rPr>
                <w:color w:val="000000"/>
                <w:sz w:val="20"/>
                <w:szCs w:val="20"/>
              </w:rPr>
              <w:t>.</w:t>
            </w:r>
          </w:p>
        </w:tc>
        <w:tc>
          <w:tcPr>
            <w:tcW w:w="750" w:type="dxa"/>
          </w:tcPr>
          <w:p w:rsidR="00814642" w:rsidRDefault="0044308D">
            <w:pPr>
              <w:tabs>
                <w:tab w:val="left" w:pos="1276"/>
              </w:tabs>
              <w:jc w:val="center"/>
              <w:rPr>
                <w:sz w:val="20"/>
                <w:szCs w:val="20"/>
              </w:rPr>
            </w:pPr>
            <w:r>
              <w:rPr>
                <w:sz w:val="20"/>
                <w:szCs w:val="20"/>
              </w:rPr>
              <w:t>2</w:t>
            </w:r>
          </w:p>
        </w:tc>
        <w:tc>
          <w:tcPr>
            <w:tcW w:w="727" w:type="dxa"/>
          </w:tcPr>
          <w:p w:rsidR="00814642" w:rsidRDefault="00814642">
            <w:pPr>
              <w:tabs>
                <w:tab w:val="left" w:pos="1276"/>
              </w:tabs>
              <w:jc w:val="center"/>
              <w:rPr>
                <w:sz w:val="20"/>
                <w:szCs w:val="20"/>
              </w:rPr>
            </w:pPr>
          </w:p>
        </w:tc>
      </w:tr>
      <w:tr w:rsidR="00814642">
        <w:trPr>
          <w:gridAfter w:val="3"/>
          <w:wAfter w:w="2976" w:type="dxa"/>
          <w:trHeight w:val="266"/>
        </w:trPr>
        <w:tc>
          <w:tcPr>
            <w:tcW w:w="919" w:type="dxa"/>
            <w:vMerge/>
          </w:tcPr>
          <w:p w:rsidR="00814642" w:rsidRDefault="00814642">
            <w:pPr>
              <w:widowControl w:val="0"/>
              <w:pBdr>
                <w:top w:val="nil"/>
                <w:left w:val="nil"/>
                <w:bottom w:val="nil"/>
                <w:right w:val="nil"/>
                <w:between w:val="nil"/>
              </w:pBdr>
              <w:spacing w:line="276" w:lineRule="auto"/>
              <w:rPr>
                <w:sz w:val="20"/>
                <w:szCs w:val="20"/>
              </w:rPr>
            </w:pPr>
          </w:p>
        </w:tc>
        <w:tc>
          <w:tcPr>
            <w:tcW w:w="8113" w:type="dxa"/>
          </w:tcPr>
          <w:p w:rsidR="00814642" w:rsidRDefault="0044308D">
            <w:pPr>
              <w:jc w:val="both"/>
              <w:rPr>
                <w:color w:val="FF0000"/>
                <w:sz w:val="20"/>
                <w:szCs w:val="20"/>
              </w:rPr>
            </w:pPr>
            <w:r>
              <w:rPr>
                <w:b/>
                <w:sz w:val="20"/>
                <w:szCs w:val="20"/>
              </w:rPr>
              <w:t xml:space="preserve">ОМӨЖ 1. МӨЖ 1 </w:t>
            </w:r>
            <w:r>
              <w:rPr>
                <w:sz w:val="20"/>
                <w:szCs w:val="20"/>
              </w:rPr>
              <w:t xml:space="preserve">орындау бойынша  кеңестер. </w:t>
            </w:r>
            <w:r w:rsidR="006C3578" w:rsidRPr="006C3578">
              <w:rPr>
                <w:sz w:val="22"/>
              </w:rPr>
              <w:t>Өндірістік жарылғыш заттардың қауіпсіздік нормалары.</w:t>
            </w:r>
          </w:p>
        </w:tc>
        <w:tc>
          <w:tcPr>
            <w:tcW w:w="750" w:type="dxa"/>
          </w:tcPr>
          <w:p w:rsidR="00814642" w:rsidRDefault="00814642">
            <w:pPr>
              <w:tabs>
                <w:tab w:val="left" w:pos="1276"/>
              </w:tabs>
              <w:jc w:val="center"/>
              <w:rPr>
                <w:b/>
                <w:sz w:val="20"/>
                <w:szCs w:val="20"/>
              </w:rPr>
            </w:pPr>
          </w:p>
        </w:tc>
        <w:tc>
          <w:tcPr>
            <w:tcW w:w="727" w:type="dxa"/>
          </w:tcPr>
          <w:p w:rsidR="00814642" w:rsidRDefault="00814642">
            <w:pPr>
              <w:tabs>
                <w:tab w:val="left" w:pos="1276"/>
              </w:tabs>
              <w:jc w:val="center"/>
              <w:rPr>
                <w:b/>
                <w:sz w:val="20"/>
                <w:szCs w:val="20"/>
              </w:rPr>
            </w:pPr>
          </w:p>
        </w:tc>
      </w:tr>
      <w:tr w:rsidR="00814642">
        <w:trPr>
          <w:gridAfter w:val="3"/>
          <w:wAfter w:w="2976" w:type="dxa"/>
        </w:trPr>
        <w:tc>
          <w:tcPr>
            <w:tcW w:w="919" w:type="dxa"/>
            <w:vMerge w:val="restart"/>
          </w:tcPr>
          <w:p w:rsidR="00814642" w:rsidRDefault="0044308D">
            <w:pPr>
              <w:tabs>
                <w:tab w:val="left" w:pos="1276"/>
              </w:tabs>
              <w:jc w:val="center"/>
              <w:rPr>
                <w:sz w:val="20"/>
                <w:szCs w:val="20"/>
              </w:rPr>
            </w:pPr>
            <w:r>
              <w:rPr>
                <w:sz w:val="20"/>
                <w:szCs w:val="20"/>
              </w:rPr>
              <w:t>3</w:t>
            </w:r>
          </w:p>
        </w:tc>
        <w:tc>
          <w:tcPr>
            <w:tcW w:w="8113" w:type="dxa"/>
          </w:tcPr>
          <w:p w:rsidR="00814642" w:rsidRPr="006C3578" w:rsidRDefault="0044308D">
            <w:pPr>
              <w:tabs>
                <w:tab w:val="left" w:pos="1276"/>
              </w:tabs>
              <w:jc w:val="both"/>
              <w:rPr>
                <w:b/>
                <w:sz w:val="20"/>
                <w:szCs w:val="20"/>
              </w:rPr>
            </w:pPr>
            <w:r>
              <w:rPr>
                <w:b/>
                <w:color w:val="000000"/>
                <w:sz w:val="20"/>
                <w:szCs w:val="20"/>
              </w:rPr>
              <w:t>Д.3</w:t>
            </w:r>
            <w:r>
              <w:rPr>
                <w:color w:val="000000"/>
                <w:sz w:val="20"/>
                <w:szCs w:val="20"/>
              </w:rPr>
              <w:t xml:space="preserve"> </w:t>
            </w:r>
            <w:r w:rsidR="006C3578" w:rsidRPr="006C3578">
              <w:rPr>
                <w:color w:val="000000"/>
                <w:sz w:val="20"/>
                <w:szCs w:val="20"/>
              </w:rPr>
              <w:t>Оксиданттар: нитраттар, перхлораттар және олардың қасиеттері.</w:t>
            </w:r>
          </w:p>
        </w:tc>
        <w:tc>
          <w:tcPr>
            <w:tcW w:w="750" w:type="dxa"/>
          </w:tcPr>
          <w:p w:rsidR="00814642" w:rsidRDefault="0044308D">
            <w:pPr>
              <w:tabs>
                <w:tab w:val="left" w:pos="1276"/>
              </w:tabs>
              <w:jc w:val="center"/>
              <w:rPr>
                <w:b/>
                <w:sz w:val="20"/>
                <w:szCs w:val="20"/>
              </w:rPr>
            </w:pPr>
            <w:r>
              <w:rPr>
                <w:sz w:val="20"/>
                <w:szCs w:val="20"/>
              </w:rPr>
              <w:t>1</w:t>
            </w:r>
          </w:p>
        </w:tc>
        <w:tc>
          <w:tcPr>
            <w:tcW w:w="727" w:type="dxa"/>
          </w:tcPr>
          <w:p w:rsidR="00814642" w:rsidRDefault="00814642">
            <w:pPr>
              <w:tabs>
                <w:tab w:val="left" w:pos="1276"/>
              </w:tabs>
              <w:jc w:val="center"/>
              <w:rPr>
                <w:sz w:val="20"/>
                <w:szCs w:val="20"/>
              </w:rPr>
            </w:pPr>
          </w:p>
        </w:tc>
      </w:tr>
      <w:tr w:rsidR="00814642">
        <w:trPr>
          <w:gridAfter w:val="3"/>
          <w:wAfter w:w="2976" w:type="dxa"/>
          <w:trHeight w:val="150"/>
        </w:trPr>
        <w:tc>
          <w:tcPr>
            <w:tcW w:w="919" w:type="dxa"/>
            <w:vMerge/>
          </w:tcPr>
          <w:p w:rsidR="00814642" w:rsidRDefault="00814642">
            <w:pPr>
              <w:widowControl w:val="0"/>
              <w:pBdr>
                <w:top w:val="nil"/>
                <w:left w:val="nil"/>
                <w:bottom w:val="nil"/>
                <w:right w:val="nil"/>
                <w:between w:val="nil"/>
              </w:pBdr>
              <w:spacing w:line="276" w:lineRule="auto"/>
              <w:rPr>
                <w:sz w:val="20"/>
                <w:szCs w:val="20"/>
              </w:rPr>
            </w:pPr>
          </w:p>
        </w:tc>
        <w:tc>
          <w:tcPr>
            <w:tcW w:w="8113" w:type="dxa"/>
          </w:tcPr>
          <w:p w:rsidR="00814642" w:rsidRDefault="0044308D">
            <w:pPr>
              <w:tabs>
                <w:tab w:val="left" w:pos="1276"/>
              </w:tabs>
              <w:jc w:val="both"/>
              <w:rPr>
                <w:b/>
                <w:sz w:val="20"/>
                <w:szCs w:val="20"/>
              </w:rPr>
            </w:pPr>
            <w:r>
              <w:rPr>
                <w:b/>
                <w:color w:val="000000"/>
                <w:sz w:val="20"/>
                <w:szCs w:val="20"/>
              </w:rPr>
              <w:t>ПС.3</w:t>
            </w:r>
            <w:r>
              <w:rPr>
                <w:color w:val="000000"/>
                <w:sz w:val="20"/>
                <w:szCs w:val="20"/>
              </w:rPr>
              <w:t xml:space="preserve"> </w:t>
            </w:r>
            <w:r w:rsidR="006C3578" w:rsidRPr="006C3578">
              <w:rPr>
                <w:color w:val="000000"/>
                <w:sz w:val="20"/>
                <w:szCs w:val="20"/>
              </w:rPr>
              <w:t>Оксиданттармен жұмыс істеу қауіпсіздігі</w:t>
            </w:r>
            <w:r>
              <w:rPr>
                <w:color w:val="000000"/>
                <w:sz w:val="20"/>
                <w:szCs w:val="20"/>
              </w:rPr>
              <w:t>.</w:t>
            </w:r>
          </w:p>
        </w:tc>
        <w:tc>
          <w:tcPr>
            <w:tcW w:w="750" w:type="dxa"/>
          </w:tcPr>
          <w:p w:rsidR="00814642" w:rsidRDefault="0044308D">
            <w:pPr>
              <w:tabs>
                <w:tab w:val="left" w:pos="1276"/>
              </w:tabs>
              <w:jc w:val="center"/>
              <w:rPr>
                <w:sz w:val="20"/>
                <w:szCs w:val="20"/>
              </w:rPr>
            </w:pPr>
            <w:r>
              <w:rPr>
                <w:sz w:val="20"/>
                <w:szCs w:val="20"/>
              </w:rPr>
              <w:t>2</w:t>
            </w:r>
          </w:p>
        </w:tc>
        <w:tc>
          <w:tcPr>
            <w:tcW w:w="727" w:type="dxa"/>
          </w:tcPr>
          <w:p w:rsidR="00814642" w:rsidRDefault="0044308D">
            <w:pPr>
              <w:tabs>
                <w:tab w:val="left" w:pos="1276"/>
              </w:tabs>
              <w:jc w:val="center"/>
              <w:rPr>
                <w:sz w:val="20"/>
                <w:szCs w:val="20"/>
              </w:rPr>
            </w:pPr>
            <w:r>
              <w:rPr>
                <w:b/>
                <w:sz w:val="20"/>
                <w:szCs w:val="20"/>
              </w:rPr>
              <w:t>24</w:t>
            </w:r>
          </w:p>
        </w:tc>
      </w:tr>
      <w:tr w:rsidR="00814642">
        <w:trPr>
          <w:gridAfter w:val="3"/>
          <w:wAfter w:w="2976" w:type="dxa"/>
        </w:trPr>
        <w:tc>
          <w:tcPr>
            <w:tcW w:w="919" w:type="dxa"/>
            <w:vMerge w:val="restart"/>
          </w:tcPr>
          <w:p w:rsidR="00814642" w:rsidRDefault="0044308D">
            <w:pPr>
              <w:tabs>
                <w:tab w:val="left" w:pos="1276"/>
              </w:tabs>
              <w:jc w:val="center"/>
              <w:rPr>
                <w:sz w:val="20"/>
                <w:szCs w:val="20"/>
              </w:rPr>
            </w:pPr>
            <w:r>
              <w:rPr>
                <w:sz w:val="20"/>
                <w:szCs w:val="20"/>
              </w:rPr>
              <w:t>4</w:t>
            </w:r>
          </w:p>
        </w:tc>
        <w:tc>
          <w:tcPr>
            <w:tcW w:w="8113" w:type="dxa"/>
          </w:tcPr>
          <w:p w:rsidR="00814642" w:rsidRDefault="0044308D">
            <w:pPr>
              <w:tabs>
                <w:tab w:val="left" w:pos="1276"/>
              </w:tabs>
              <w:jc w:val="both"/>
              <w:rPr>
                <w:b/>
                <w:sz w:val="20"/>
                <w:szCs w:val="20"/>
              </w:rPr>
            </w:pPr>
            <w:r>
              <w:rPr>
                <w:b/>
                <w:color w:val="000000"/>
                <w:sz w:val="20"/>
                <w:szCs w:val="20"/>
              </w:rPr>
              <w:t>Д.4</w:t>
            </w:r>
            <w:r>
              <w:rPr>
                <w:color w:val="000000"/>
                <w:sz w:val="20"/>
                <w:szCs w:val="20"/>
              </w:rPr>
              <w:t xml:space="preserve"> </w:t>
            </w:r>
            <w:r w:rsidR="006C3578" w:rsidRPr="006C3578">
              <w:rPr>
                <w:color w:val="000000"/>
                <w:sz w:val="20"/>
                <w:szCs w:val="20"/>
              </w:rPr>
              <w:t>Отындық компоненттер: көміртекті, металл және органикалық жүйелер</w:t>
            </w:r>
            <w:r>
              <w:rPr>
                <w:color w:val="000000"/>
                <w:sz w:val="20"/>
                <w:szCs w:val="20"/>
              </w:rPr>
              <w:t>.</w:t>
            </w:r>
          </w:p>
        </w:tc>
        <w:tc>
          <w:tcPr>
            <w:tcW w:w="750" w:type="dxa"/>
          </w:tcPr>
          <w:p w:rsidR="00814642" w:rsidRDefault="0044308D">
            <w:pPr>
              <w:tabs>
                <w:tab w:val="left" w:pos="1276"/>
              </w:tabs>
              <w:jc w:val="center"/>
              <w:rPr>
                <w:b/>
                <w:sz w:val="20"/>
                <w:szCs w:val="20"/>
              </w:rPr>
            </w:pPr>
            <w:r>
              <w:rPr>
                <w:sz w:val="20"/>
                <w:szCs w:val="20"/>
              </w:rPr>
              <w:t>1</w:t>
            </w:r>
          </w:p>
        </w:tc>
        <w:tc>
          <w:tcPr>
            <w:tcW w:w="727" w:type="dxa"/>
          </w:tcPr>
          <w:p w:rsidR="00814642" w:rsidRDefault="00814642">
            <w:pPr>
              <w:tabs>
                <w:tab w:val="left" w:pos="1276"/>
              </w:tabs>
              <w:jc w:val="center"/>
              <w:rPr>
                <w:sz w:val="20"/>
                <w:szCs w:val="20"/>
              </w:rPr>
            </w:pPr>
          </w:p>
        </w:tc>
      </w:tr>
      <w:tr w:rsidR="00814642">
        <w:trPr>
          <w:gridAfter w:val="3"/>
          <w:wAfter w:w="2976" w:type="dxa"/>
          <w:trHeight w:val="163"/>
        </w:trPr>
        <w:tc>
          <w:tcPr>
            <w:tcW w:w="919" w:type="dxa"/>
            <w:vMerge/>
          </w:tcPr>
          <w:p w:rsidR="00814642" w:rsidRDefault="00814642">
            <w:pPr>
              <w:widowControl w:val="0"/>
              <w:pBdr>
                <w:top w:val="nil"/>
                <w:left w:val="nil"/>
                <w:bottom w:val="nil"/>
                <w:right w:val="nil"/>
                <w:between w:val="nil"/>
              </w:pBdr>
              <w:spacing w:line="276" w:lineRule="auto"/>
              <w:rPr>
                <w:sz w:val="20"/>
                <w:szCs w:val="20"/>
              </w:rPr>
            </w:pPr>
          </w:p>
        </w:tc>
        <w:tc>
          <w:tcPr>
            <w:tcW w:w="8113" w:type="dxa"/>
          </w:tcPr>
          <w:p w:rsidR="00814642" w:rsidRDefault="0044308D">
            <w:pPr>
              <w:tabs>
                <w:tab w:val="left" w:pos="1276"/>
              </w:tabs>
              <w:rPr>
                <w:b/>
                <w:sz w:val="20"/>
                <w:szCs w:val="20"/>
              </w:rPr>
            </w:pPr>
            <w:r>
              <w:rPr>
                <w:b/>
                <w:color w:val="000000"/>
                <w:sz w:val="20"/>
                <w:szCs w:val="20"/>
              </w:rPr>
              <w:t>ПС.4</w:t>
            </w:r>
            <w:r>
              <w:rPr>
                <w:color w:val="000000"/>
                <w:sz w:val="20"/>
                <w:szCs w:val="20"/>
              </w:rPr>
              <w:t xml:space="preserve"> </w:t>
            </w:r>
            <w:r w:rsidR="006C3578" w:rsidRPr="006C3578">
              <w:rPr>
                <w:color w:val="000000"/>
                <w:sz w:val="20"/>
                <w:szCs w:val="20"/>
              </w:rPr>
              <w:t>Отын құрамының әсерін талдау</w:t>
            </w:r>
            <w:r>
              <w:rPr>
                <w:color w:val="000000"/>
                <w:sz w:val="20"/>
                <w:szCs w:val="20"/>
              </w:rPr>
              <w:t>.</w:t>
            </w:r>
          </w:p>
        </w:tc>
        <w:tc>
          <w:tcPr>
            <w:tcW w:w="750" w:type="dxa"/>
          </w:tcPr>
          <w:p w:rsidR="00814642" w:rsidRDefault="0044308D">
            <w:pPr>
              <w:tabs>
                <w:tab w:val="left" w:pos="1276"/>
              </w:tabs>
              <w:jc w:val="center"/>
              <w:rPr>
                <w:sz w:val="20"/>
                <w:szCs w:val="20"/>
              </w:rPr>
            </w:pPr>
            <w:r>
              <w:rPr>
                <w:sz w:val="20"/>
                <w:szCs w:val="20"/>
              </w:rPr>
              <w:t>2</w:t>
            </w:r>
          </w:p>
        </w:tc>
        <w:tc>
          <w:tcPr>
            <w:tcW w:w="727" w:type="dxa"/>
          </w:tcPr>
          <w:p w:rsidR="00814642" w:rsidRDefault="0044308D">
            <w:pPr>
              <w:tabs>
                <w:tab w:val="left" w:pos="1276"/>
              </w:tabs>
              <w:jc w:val="center"/>
              <w:rPr>
                <w:sz w:val="20"/>
                <w:szCs w:val="20"/>
              </w:rPr>
            </w:pPr>
            <w:r>
              <w:rPr>
                <w:b/>
                <w:sz w:val="20"/>
                <w:szCs w:val="20"/>
              </w:rPr>
              <w:t>12</w:t>
            </w:r>
          </w:p>
        </w:tc>
      </w:tr>
      <w:tr w:rsidR="00814642">
        <w:trPr>
          <w:gridAfter w:val="3"/>
          <w:wAfter w:w="2976" w:type="dxa"/>
        </w:trPr>
        <w:tc>
          <w:tcPr>
            <w:tcW w:w="919" w:type="dxa"/>
            <w:vMerge w:val="restart"/>
          </w:tcPr>
          <w:p w:rsidR="00814642" w:rsidRDefault="0044308D">
            <w:pPr>
              <w:tabs>
                <w:tab w:val="left" w:pos="1276"/>
              </w:tabs>
              <w:jc w:val="center"/>
              <w:rPr>
                <w:sz w:val="20"/>
                <w:szCs w:val="20"/>
              </w:rPr>
            </w:pPr>
            <w:r>
              <w:rPr>
                <w:sz w:val="20"/>
                <w:szCs w:val="20"/>
              </w:rPr>
              <w:t>5</w:t>
            </w:r>
          </w:p>
        </w:tc>
        <w:tc>
          <w:tcPr>
            <w:tcW w:w="8113" w:type="dxa"/>
          </w:tcPr>
          <w:p w:rsidR="00814642" w:rsidRDefault="0044308D">
            <w:pPr>
              <w:tabs>
                <w:tab w:val="left" w:pos="1276"/>
              </w:tabs>
              <w:jc w:val="both"/>
              <w:rPr>
                <w:b/>
                <w:sz w:val="20"/>
                <w:szCs w:val="20"/>
              </w:rPr>
            </w:pPr>
            <w:r>
              <w:rPr>
                <w:b/>
                <w:color w:val="000000"/>
                <w:sz w:val="20"/>
                <w:szCs w:val="20"/>
              </w:rPr>
              <w:t>Д .5</w:t>
            </w:r>
            <w:r>
              <w:rPr>
                <w:color w:val="000000"/>
                <w:sz w:val="20"/>
                <w:szCs w:val="20"/>
              </w:rPr>
              <w:t xml:space="preserve">  </w:t>
            </w:r>
            <w:r w:rsidR="006C3578">
              <w:t>Байланыстырғыштар мен пластификаторлар</w:t>
            </w:r>
            <w:r>
              <w:rPr>
                <w:color w:val="000000"/>
                <w:sz w:val="20"/>
                <w:szCs w:val="20"/>
              </w:rPr>
              <w:t>.</w:t>
            </w:r>
          </w:p>
        </w:tc>
        <w:tc>
          <w:tcPr>
            <w:tcW w:w="750" w:type="dxa"/>
          </w:tcPr>
          <w:p w:rsidR="00814642" w:rsidRDefault="0044308D">
            <w:pPr>
              <w:tabs>
                <w:tab w:val="left" w:pos="1276"/>
              </w:tabs>
              <w:jc w:val="center"/>
              <w:rPr>
                <w:sz w:val="20"/>
                <w:szCs w:val="20"/>
              </w:rPr>
            </w:pPr>
            <w:r>
              <w:rPr>
                <w:sz w:val="20"/>
                <w:szCs w:val="20"/>
              </w:rPr>
              <w:t>1</w:t>
            </w:r>
          </w:p>
        </w:tc>
        <w:tc>
          <w:tcPr>
            <w:tcW w:w="727" w:type="dxa"/>
          </w:tcPr>
          <w:p w:rsidR="00814642" w:rsidRDefault="00814642">
            <w:pPr>
              <w:tabs>
                <w:tab w:val="left" w:pos="1276"/>
              </w:tabs>
              <w:jc w:val="center"/>
              <w:rPr>
                <w:sz w:val="20"/>
                <w:szCs w:val="20"/>
              </w:rPr>
            </w:pPr>
          </w:p>
        </w:tc>
      </w:tr>
      <w:tr w:rsidR="00814642">
        <w:trPr>
          <w:gridAfter w:val="3"/>
          <w:wAfter w:w="2976" w:type="dxa"/>
          <w:trHeight w:val="308"/>
        </w:trPr>
        <w:tc>
          <w:tcPr>
            <w:tcW w:w="919" w:type="dxa"/>
            <w:vMerge/>
          </w:tcPr>
          <w:p w:rsidR="00814642" w:rsidRDefault="00814642">
            <w:pPr>
              <w:widowControl w:val="0"/>
              <w:pBdr>
                <w:top w:val="nil"/>
                <w:left w:val="nil"/>
                <w:bottom w:val="nil"/>
                <w:right w:val="nil"/>
                <w:between w:val="nil"/>
              </w:pBdr>
              <w:spacing w:line="276" w:lineRule="auto"/>
              <w:rPr>
                <w:sz w:val="20"/>
                <w:szCs w:val="20"/>
              </w:rPr>
            </w:pPr>
          </w:p>
        </w:tc>
        <w:tc>
          <w:tcPr>
            <w:tcW w:w="8113" w:type="dxa"/>
          </w:tcPr>
          <w:p w:rsidR="00814642" w:rsidRDefault="0044308D">
            <w:pPr>
              <w:tabs>
                <w:tab w:val="left" w:pos="1276"/>
              </w:tabs>
              <w:jc w:val="both"/>
              <w:rPr>
                <w:b/>
                <w:sz w:val="20"/>
                <w:szCs w:val="20"/>
              </w:rPr>
            </w:pPr>
            <w:r>
              <w:rPr>
                <w:b/>
                <w:color w:val="000000"/>
                <w:sz w:val="20"/>
                <w:szCs w:val="20"/>
              </w:rPr>
              <w:t>ПС. </w:t>
            </w:r>
            <w:r w:rsidR="006C3578" w:rsidRPr="006C3578">
              <w:rPr>
                <w:color w:val="000000"/>
                <w:sz w:val="20"/>
                <w:szCs w:val="20"/>
              </w:rPr>
              <w:t>Байланыстырғыш жүйелердің салыстырмалы зерттеуін</w:t>
            </w:r>
            <w:r w:rsidR="006C3578">
              <w:rPr>
                <w:color w:val="000000"/>
                <w:sz w:val="20"/>
                <w:szCs w:val="20"/>
                <w:lang w:val="kk-KZ"/>
              </w:rPr>
              <w:t xml:space="preserve"> талдау</w:t>
            </w:r>
            <w:r w:rsidRPr="006C3578">
              <w:rPr>
                <w:color w:val="000000"/>
                <w:sz w:val="20"/>
                <w:szCs w:val="20"/>
              </w:rPr>
              <w:t>.</w:t>
            </w:r>
          </w:p>
        </w:tc>
        <w:tc>
          <w:tcPr>
            <w:tcW w:w="750" w:type="dxa"/>
          </w:tcPr>
          <w:p w:rsidR="00814642" w:rsidRDefault="0044308D">
            <w:pPr>
              <w:tabs>
                <w:tab w:val="left" w:pos="1276"/>
              </w:tabs>
              <w:jc w:val="center"/>
              <w:rPr>
                <w:sz w:val="20"/>
                <w:szCs w:val="20"/>
              </w:rPr>
            </w:pPr>
            <w:r>
              <w:rPr>
                <w:sz w:val="20"/>
                <w:szCs w:val="20"/>
              </w:rPr>
              <w:t>2</w:t>
            </w:r>
          </w:p>
        </w:tc>
        <w:tc>
          <w:tcPr>
            <w:tcW w:w="727" w:type="dxa"/>
          </w:tcPr>
          <w:p w:rsidR="00814642" w:rsidRDefault="0044308D">
            <w:pPr>
              <w:tabs>
                <w:tab w:val="left" w:pos="1276"/>
              </w:tabs>
              <w:jc w:val="center"/>
              <w:rPr>
                <w:sz w:val="20"/>
                <w:szCs w:val="20"/>
              </w:rPr>
            </w:pPr>
            <w:r>
              <w:rPr>
                <w:b/>
                <w:sz w:val="20"/>
                <w:szCs w:val="20"/>
              </w:rPr>
              <w:t>12</w:t>
            </w:r>
          </w:p>
        </w:tc>
      </w:tr>
      <w:tr w:rsidR="00814642">
        <w:trPr>
          <w:gridAfter w:val="3"/>
          <w:wAfter w:w="2976" w:type="dxa"/>
          <w:trHeight w:val="308"/>
        </w:trPr>
        <w:tc>
          <w:tcPr>
            <w:tcW w:w="919" w:type="dxa"/>
            <w:vMerge/>
          </w:tcPr>
          <w:p w:rsidR="00814642" w:rsidRDefault="00814642">
            <w:pPr>
              <w:widowControl w:val="0"/>
              <w:pBdr>
                <w:top w:val="nil"/>
                <w:left w:val="nil"/>
                <w:bottom w:val="nil"/>
                <w:right w:val="nil"/>
                <w:between w:val="nil"/>
              </w:pBdr>
              <w:spacing w:line="276" w:lineRule="auto"/>
              <w:rPr>
                <w:sz w:val="20"/>
                <w:szCs w:val="20"/>
              </w:rPr>
            </w:pPr>
          </w:p>
        </w:tc>
        <w:tc>
          <w:tcPr>
            <w:tcW w:w="8113" w:type="dxa"/>
          </w:tcPr>
          <w:p w:rsidR="00814642" w:rsidRDefault="006C3578" w:rsidP="006C3578">
            <w:pPr>
              <w:tabs>
                <w:tab w:val="left" w:pos="1276"/>
              </w:tabs>
              <w:jc w:val="both"/>
              <w:rPr>
                <w:b/>
                <w:color w:val="000000"/>
                <w:sz w:val="20"/>
                <w:szCs w:val="20"/>
              </w:rPr>
            </w:pPr>
            <w:r>
              <w:rPr>
                <w:b/>
                <w:sz w:val="20"/>
                <w:szCs w:val="20"/>
              </w:rPr>
              <w:t xml:space="preserve">ОМӨЖ 2. </w:t>
            </w:r>
            <w:r w:rsidRPr="006C3578">
              <w:rPr>
                <w:sz w:val="20"/>
                <w:szCs w:val="20"/>
              </w:rPr>
              <w:t xml:space="preserve">МӨЖ 1. </w:t>
            </w:r>
            <w:r w:rsidRPr="006C3578">
              <w:rPr>
                <w:rFonts w:eastAsiaTheme="minorEastAsia"/>
                <w:sz w:val="20"/>
                <w:szCs w:val="20"/>
                <w:lang w:val="kk-KZ"/>
              </w:rPr>
              <w:t>қабылдау</w:t>
            </w:r>
            <w:r w:rsidR="0044308D">
              <w:rPr>
                <w:color w:val="000000"/>
                <w:sz w:val="20"/>
                <w:szCs w:val="20"/>
              </w:rPr>
              <w:t>.</w:t>
            </w:r>
          </w:p>
        </w:tc>
        <w:tc>
          <w:tcPr>
            <w:tcW w:w="750" w:type="dxa"/>
          </w:tcPr>
          <w:p w:rsidR="00814642" w:rsidRDefault="00814642">
            <w:pPr>
              <w:tabs>
                <w:tab w:val="left" w:pos="1276"/>
              </w:tabs>
              <w:jc w:val="center"/>
              <w:rPr>
                <w:sz w:val="20"/>
                <w:szCs w:val="20"/>
              </w:rPr>
            </w:pPr>
          </w:p>
        </w:tc>
        <w:tc>
          <w:tcPr>
            <w:tcW w:w="727" w:type="dxa"/>
          </w:tcPr>
          <w:p w:rsidR="00814642" w:rsidRDefault="0044308D">
            <w:pPr>
              <w:tabs>
                <w:tab w:val="left" w:pos="1276"/>
              </w:tabs>
              <w:jc w:val="center"/>
              <w:rPr>
                <w:b/>
                <w:sz w:val="20"/>
                <w:szCs w:val="20"/>
              </w:rPr>
            </w:pPr>
            <w:r>
              <w:rPr>
                <w:b/>
                <w:sz w:val="20"/>
                <w:szCs w:val="20"/>
              </w:rPr>
              <w:t>16</w:t>
            </w:r>
          </w:p>
        </w:tc>
      </w:tr>
      <w:tr w:rsidR="00814642">
        <w:tc>
          <w:tcPr>
            <w:tcW w:w="10509" w:type="dxa"/>
            <w:gridSpan w:val="4"/>
          </w:tcPr>
          <w:p w:rsidR="00814642" w:rsidRDefault="0044308D" w:rsidP="00B02F21">
            <w:pPr>
              <w:tabs>
                <w:tab w:val="left" w:pos="1276"/>
              </w:tabs>
              <w:jc w:val="center"/>
              <w:rPr>
                <w:b/>
                <w:sz w:val="20"/>
                <w:szCs w:val="20"/>
              </w:rPr>
            </w:pPr>
            <w:r>
              <w:rPr>
                <w:b/>
                <w:sz w:val="20"/>
                <w:szCs w:val="20"/>
              </w:rPr>
              <w:t xml:space="preserve">МОДУЛЬ 2 </w:t>
            </w:r>
            <w:r w:rsidR="00B02F21">
              <w:rPr>
                <w:b/>
                <w:color w:val="000000"/>
                <w:sz w:val="20"/>
                <w:szCs w:val="20"/>
                <w:lang w:val="kk-KZ"/>
              </w:rPr>
              <w:t>Металл қоспалы жарылғыш заттар</w:t>
            </w:r>
            <w:r>
              <w:rPr>
                <w:b/>
                <w:color w:val="FF0000"/>
                <w:sz w:val="20"/>
                <w:szCs w:val="20"/>
              </w:rPr>
              <w:t xml:space="preserve"> </w:t>
            </w:r>
          </w:p>
        </w:tc>
        <w:tc>
          <w:tcPr>
            <w:tcW w:w="992" w:type="dxa"/>
          </w:tcPr>
          <w:p w:rsidR="00814642" w:rsidRDefault="00814642"/>
        </w:tc>
        <w:tc>
          <w:tcPr>
            <w:tcW w:w="992" w:type="dxa"/>
          </w:tcPr>
          <w:p w:rsidR="00814642" w:rsidRDefault="00814642"/>
        </w:tc>
        <w:tc>
          <w:tcPr>
            <w:tcW w:w="992" w:type="dxa"/>
          </w:tcPr>
          <w:p w:rsidR="00814642" w:rsidRDefault="0044308D">
            <w:r>
              <w:rPr>
                <w:b/>
                <w:sz w:val="20"/>
                <w:szCs w:val="20"/>
              </w:rPr>
              <w:t>16</w:t>
            </w:r>
          </w:p>
        </w:tc>
      </w:tr>
      <w:tr w:rsidR="00814642">
        <w:trPr>
          <w:gridAfter w:val="3"/>
          <w:wAfter w:w="2976" w:type="dxa"/>
        </w:trPr>
        <w:tc>
          <w:tcPr>
            <w:tcW w:w="919" w:type="dxa"/>
            <w:vMerge w:val="restart"/>
          </w:tcPr>
          <w:p w:rsidR="00814642" w:rsidRDefault="0044308D">
            <w:pPr>
              <w:tabs>
                <w:tab w:val="left" w:pos="1276"/>
              </w:tabs>
              <w:jc w:val="center"/>
              <w:rPr>
                <w:sz w:val="20"/>
                <w:szCs w:val="20"/>
              </w:rPr>
            </w:pPr>
            <w:r>
              <w:rPr>
                <w:sz w:val="20"/>
                <w:szCs w:val="20"/>
              </w:rPr>
              <w:t>6</w:t>
            </w:r>
          </w:p>
        </w:tc>
        <w:tc>
          <w:tcPr>
            <w:tcW w:w="8113" w:type="dxa"/>
          </w:tcPr>
          <w:p w:rsidR="00814642" w:rsidRDefault="0044308D">
            <w:pPr>
              <w:tabs>
                <w:tab w:val="left" w:pos="1276"/>
              </w:tabs>
              <w:rPr>
                <w:b/>
                <w:sz w:val="20"/>
                <w:szCs w:val="20"/>
              </w:rPr>
            </w:pPr>
            <w:r>
              <w:rPr>
                <w:b/>
                <w:color w:val="000000"/>
                <w:sz w:val="20"/>
                <w:szCs w:val="20"/>
              </w:rPr>
              <w:t>Д.6</w:t>
            </w:r>
            <w:r>
              <w:rPr>
                <w:color w:val="000000"/>
                <w:sz w:val="20"/>
                <w:szCs w:val="20"/>
              </w:rPr>
              <w:t xml:space="preserve">  </w:t>
            </w:r>
            <w:r w:rsidR="006C3578" w:rsidRPr="006C3578">
              <w:rPr>
                <w:color w:val="000000"/>
                <w:sz w:val="20"/>
                <w:szCs w:val="20"/>
              </w:rPr>
              <w:t>Металлизирленген жарылғыштар: Al, Mg негізіндегі жүйелер</w:t>
            </w:r>
            <w:r>
              <w:rPr>
                <w:color w:val="000000"/>
                <w:sz w:val="20"/>
                <w:szCs w:val="20"/>
              </w:rPr>
              <w:t>.</w:t>
            </w:r>
          </w:p>
        </w:tc>
        <w:tc>
          <w:tcPr>
            <w:tcW w:w="750" w:type="dxa"/>
          </w:tcPr>
          <w:p w:rsidR="00814642" w:rsidRDefault="0044308D">
            <w:pPr>
              <w:tabs>
                <w:tab w:val="left" w:pos="1276"/>
              </w:tabs>
              <w:jc w:val="center"/>
              <w:rPr>
                <w:sz w:val="20"/>
                <w:szCs w:val="20"/>
              </w:rPr>
            </w:pPr>
            <w:r>
              <w:rPr>
                <w:sz w:val="20"/>
                <w:szCs w:val="20"/>
              </w:rPr>
              <w:t>1</w:t>
            </w:r>
          </w:p>
        </w:tc>
        <w:tc>
          <w:tcPr>
            <w:tcW w:w="727" w:type="dxa"/>
          </w:tcPr>
          <w:p w:rsidR="00814642" w:rsidRDefault="00814642">
            <w:pPr>
              <w:tabs>
                <w:tab w:val="left" w:pos="1276"/>
              </w:tabs>
              <w:jc w:val="center"/>
              <w:rPr>
                <w:sz w:val="20"/>
                <w:szCs w:val="20"/>
              </w:rPr>
            </w:pPr>
          </w:p>
        </w:tc>
      </w:tr>
      <w:tr w:rsidR="00814642">
        <w:trPr>
          <w:gridAfter w:val="3"/>
          <w:wAfter w:w="2976" w:type="dxa"/>
          <w:trHeight w:val="279"/>
        </w:trPr>
        <w:tc>
          <w:tcPr>
            <w:tcW w:w="919" w:type="dxa"/>
            <w:vMerge/>
          </w:tcPr>
          <w:p w:rsidR="00814642" w:rsidRDefault="00814642">
            <w:pPr>
              <w:widowControl w:val="0"/>
              <w:pBdr>
                <w:top w:val="nil"/>
                <w:left w:val="nil"/>
                <w:bottom w:val="nil"/>
                <w:right w:val="nil"/>
                <w:between w:val="nil"/>
              </w:pBdr>
              <w:spacing w:line="276" w:lineRule="auto"/>
              <w:rPr>
                <w:sz w:val="20"/>
                <w:szCs w:val="20"/>
              </w:rPr>
            </w:pPr>
          </w:p>
        </w:tc>
        <w:tc>
          <w:tcPr>
            <w:tcW w:w="8113" w:type="dxa"/>
          </w:tcPr>
          <w:p w:rsidR="00814642" w:rsidRPr="006C3578" w:rsidRDefault="0044308D">
            <w:pPr>
              <w:tabs>
                <w:tab w:val="left" w:pos="1276"/>
              </w:tabs>
              <w:rPr>
                <w:b/>
                <w:sz w:val="20"/>
                <w:szCs w:val="20"/>
                <w:lang w:val="kk-KZ"/>
              </w:rPr>
            </w:pPr>
            <w:r>
              <w:rPr>
                <w:b/>
                <w:color w:val="000000"/>
                <w:sz w:val="20"/>
                <w:szCs w:val="20"/>
              </w:rPr>
              <w:t>ПС.6</w:t>
            </w:r>
            <w:r>
              <w:rPr>
                <w:color w:val="000000"/>
                <w:sz w:val="20"/>
                <w:szCs w:val="20"/>
              </w:rPr>
              <w:t xml:space="preserve"> </w:t>
            </w:r>
            <w:r w:rsidR="006C3578" w:rsidRPr="006C3578">
              <w:rPr>
                <w:color w:val="000000"/>
                <w:sz w:val="20"/>
                <w:szCs w:val="20"/>
              </w:rPr>
              <w:t>Металл ұнтақтарының реакцияға әсері</w:t>
            </w:r>
            <w:r w:rsidR="006C3578">
              <w:rPr>
                <w:color w:val="000000"/>
                <w:sz w:val="20"/>
                <w:szCs w:val="20"/>
                <w:lang w:val="kk-KZ"/>
              </w:rPr>
              <w:t>.</w:t>
            </w:r>
          </w:p>
        </w:tc>
        <w:tc>
          <w:tcPr>
            <w:tcW w:w="750" w:type="dxa"/>
          </w:tcPr>
          <w:p w:rsidR="00814642" w:rsidRDefault="0044308D">
            <w:pPr>
              <w:tabs>
                <w:tab w:val="left" w:pos="1276"/>
              </w:tabs>
              <w:jc w:val="center"/>
              <w:rPr>
                <w:sz w:val="20"/>
                <w:szCs w:val="20"/>
              </w:rPr>
            </w:pPr>
            <w:r>
              <w:rPr>
                <w:sz w:val="20"/>
                <w:szCs w:val="20"/>
              </w:rPr>
              <w:t>2</w:t>
            </w:r>
          </w:p>
        </w:tc>
        <w:tc>
          <w:tcPr>
            <w:tcW w:w="727" w:type="dxa"/>
          </w:tcPr>
          <w:p w:rsidR="00814642" w:rsidRDefault="0044308D">
            <w:pPr>
              <w:tabs>
                <w:tab w:val="left" w:pos="1276"/>
              </w:tabs>
              <w:jc w:val="center"/>
              <w:rPr>
                <w:b/>
                <w:sz w:val="20"/>
                <w:szCs w:val="20"/>
              </w:rPr>
            </w:pPr>
            <w:r>
              <w:rPr>
                <w:b/>
                <w:sz w:val="20"/>
                <w:szCs w:val="20"/>
              </w:rPr>
              <w:t>12</w:t>
            </w:r>
          </w:p>
        </w:tc>
      </w:tr>
      <w:tr w:rsidR="00814642">
        <w:trPr>
          <w:gridAfter w:val="3"/>
          <w:wAfter w:w="2976" w:type="dxa"/>
        </w:trPr>
        <w:tc>
          <w:tcPr>
            <w:tcW w:w="919" w:type="dxa"/>
            <w:vMerge w:val="restart"/>
          </w:tcPr>
          <w:p w:rsidR="00814642" w:rsidRDefault="0044308D">
            <w:pPr>
              <w:tabs>
                <w:tab w:val="left" w:pos="1276"/>
              </w:tabs>
              <w:jc w:val="center"/>
              <w:rPr>
                <w:sz w:val="20"/>
                <w:szCs w:val="20"/>
              </w:rPr>
            </w:pPr>
            <w:r>
              <w:rPr>
                <w:sz w:val="20"/>
                <w:szCs w:val="20"/>
              </w:rPr>
              <w:t>7</w:t>
            </w:r>
          </w:p>
        </w:tc>
        <w:tc>
          <w:tcPr>
            <w:tcW w:w="8113" w:type="dxa"/>
          </w:tcPr>
          <w:p w:rsidR="00814642" w:rsidRDefault="0044308D">
            <w:pPr>
              <w:tabs>
                <w:tab w:val="left" w:pos="1276"/>
              </w:tabs>
              <w:jc w:val="both"/>
              <w:rPr>
                <w:b/>
                <w:sz w:val="20"/>
                <w:szCs w:val="20"/>
              </w:rPr>
            </w:pPr>
            <w:r>
              <w:rPr>
                <w:b/>
                <w:color w:val="000000"/>
                <w:sz w:val="20"/>
                <w:szCs w:val="20"/>
              </w:rPr>
              <w:t>Д.7</w:t>
            </w:r>
            <w:r>
              <w:rPr>
                <w:color w:val="000000"/>
                <w:sz w:val="20"/>
                <w:szCs w:val="20"/>
              </w:rPr>
              <w:t xml:space="preserve">  </w:t>
            </w:r>
            <w:r w:rsidR="006C3578" w:rsidRPr="006C3578">
              <w:rPr>
                <w:color w:val="000000"/>
                <w:sz w:val="20"/>
                <w:szCs w:val="20"/>
              </w:rPr>
              <w:t>Жанудың физикасы: дефлаграция және детонация процестері</w:t>
            </w:r>
            <w:r>
              <w:rPr>
                <w:color w:val="000000"/>
                <w:sz w:val="20"/>
                <w:szCs w:val="20"/>
              </w:rPr>
              <w:t>.</w:t>
            </w:r>
          </w:p>
        </w:tc>
        <w:tc>
          <w:tcPr>
            <w:tcW w:w="750" w:type="dxa"/>
          </w:tcPr>
          <w:p w:rsidR="00814642" w:rsidRDefault="0044308D">
            <w:pPr>
              <w:tabs>
                <w:tab w:val="left" w:pos="1276"/>
              </w:tabs>
              <w:jc w:val="center"/>
              <w:rPr>
                <w:sz w:val="20"/>
                <w:szCs w:val="20"/>
              </w:rPr>
            </w:pPr>
            <w:r>
              <w:rPr>
                <w:sz w:val="20"/>
                <w:szCs w:val="20"/>
              </w:rPr>
              <w:t>1</w:t>
            </w:r>
          </w:p>
        </w:tc>
        <w:tc>
          <w:tcPr>
            <w:tcW w:w="727" w:type="dxa"/>
          </w:tcPr>
          <w:p w:rsidR="00814642" w:rsidRDefault="00814642">
            <w:pPr>
              <w:tabs>
                <w:tab w:val="left" w:pos="1276"/>
              </w:tabs>
              <w:jc w:val="center"/>
              <w:rPr>
                <w:sz w:val="20"/>
                <w:szCs w:val="20"/>
              </w:rPr>
            </w:pPr>
          </w:p>
        </w:tc>
      </w:tr>
      <w:tr w:rsidR="00814642">
        <w:trPr>
          <w:gridAfter w:val="3"/>
          <w:wAfter w:w="2976" w:type="dxa"/>
          <w:trHeight w:val="248"/>
        </w:trPr>
        <w:tc>
          <w:tcPr>
            <w:tcW w:w="919" w:type="dxa"/>
            <w:vMerge/>
          </w:tcPr>
          <w:p w:rsidR="00814642" w:rsidRDefault="00814642">
            <w:pPr>
              <w:widowControl w:val="0"/>
              <w:pBdr>
                <w:top w:val="nil"/>
                <w:left w:val="nil"/>
                <w:bottom w:val="nil"/>
                <w:right w:val="nil"/>
                <w:between w:val="nil"/>
              </w:pBdr>
              <w:spacing w:line="276" w:lineRule="auto"/>
              <w:rPr>
                <w:sz w:val="20"/>
                <w:szCs w:val="20"/>
              </w:rPr>
            </w:pPr>
          </w:p>
        </w:tc>
        <w:tc>
          <w:tcPr>
            <w:tcW w:w="8113" w:type="dxa"/>
          </w:tcPr>
          <w:p w:rsidR="00814642" w:rsidRDefault="0044308D">
            <w:pPr>
              <w:tabs>
                <w:tab w:val="left" w:pos="1276"/>
              </w:tabs>
              <w:jc w:val="both"/>
              <w:rPr>
                <w:b/>
                <w:sz w:val="20"/>
                <w:szCs w:val="20"/>
              </w:rPr>
            </w:pPr>
            <w:r>
              <w:rPr>
                <w:b/>
                <w:color w:val="000000"/>
                <w:sz w:val="20"/>
                <w:szCs w:val="20"/>
              </w:rPr>
              <w:t xml:space="preserve">ПС.7 </w:t>
            </w:r>
            <w:r w:rsidR="006C3578" w:rsidRPr="006C3578">
              <w:rPr>
                <w:color w:val="000000"/>
                <w:sz w:val="20"/>
                <w:szCs w:val="20"/>
              </w:rPr>
              <w:t>Детонация жылдамдығын есептеу мысалдары.</w:t>
            </w:r>
          </w:p>
        </w:tc>
        <w:tc>
          <w:tcPr>
            <w:tcW w:w="750" w:type="dxa"/>
          </w:tcPr>
          <w:p w:rsidR="00814642" w:rsidRDefault="0044308D">
            <w:pPr>
              <w:tabs>
                <w:tab w:val="left" w:pos="1276"/>
              </w:tabs>
              <w:jc w:val="center"/>
              <w:rPr>
                <w:sz w:val="20"/>
                <w:szCs w:val="20"/>
              </w:rPr>
            </w:pPr>
            <w:r>
              <w:rPr>
                <w:sz w:val="20"/>
                <w:szCs w:val="20"/>
              </w:rPr>
              <w:t>2</w:t>
            </w:r>
          </w:p>
        </w:tc>
        <w:tc>
          <w:tcPr>
            <w:tcW w:w="727" w:type="dxa"/>
          </w:tcPr>
          <w:p w:rsidR="00814642" w:rsidRDefault="0044308D">
            <w:pPr>
              <w:tabs>
                <w:tab w:val="left" w:pos="1276"/>
              </w:tabs>
              <w:jc w:val="center"/>
              <w:rPr>
                <w:b/>
                <w:sz w:val="20"/>
                <w:szCs w:val="20"/>
              </w:rPr>
            </w:pPr>
            <w:r>
              <w:rPr>
                <w:b/>
                <w:sz w:val="20"/>
                <w:szCs w:val="20"/>
              </w:rPr>
              <w:t>12</w:t>
            </w:r>
          </w:p>
        </w:tc>
      </w:tr>
      <w:tr w:rsidR="00814642">
        <w:trPr>
          <w:gridAfter w:val="3"/>
          <w:wAfter w:w="2976" w:type="dxa"/>
        </w:trPr>
        <w:tc>
          <w:tcPr>
            <w:tcW w:w="919" w:type="dxa"/>
            <w:vMerge/>
          </w:tcPr>
          <w:p w:rsidR="00814642" w:rsidRDefault="00814642">
            <w:pPr>
              <w:widowControl w:val="0"/>
              <w:pBdr>
                <w:top w:val="nil"/>
                <w:left w:val="nil"/>
                <w:bottom w:val="nil"/>
                <w:right w:val="nil"/>
                <w:between w:val="nil"/>
              </w:pBdr>
              <w:spacing w:line="276" w:lineRule="auto"/>
              <w:rPr>
                <w:b/>
                <w:sz w:val="20"/>
                <w:szCs w:val="20"/>
              </w:rPr>
            </w:pPr>
          </w:p>
        </w:tc>
        <w:tc>
          <w:tcPr>
            <w:tcW w:w="8113" w:type="dxa"/>
          </w:tcPr>
          <w:p w:rsidR="00814642" w:rsidRPr="006C3578" w:rsidRDefault="0044308D">
            <w:pPr>
              <w:jc w:val="both"/>
              <w:rPr>
                <w:color w:val="FF0000"/>
                <w:sz w:val="20"/>
                <w:szCs w:val="20"/>
                <w:lang w:val="kk-KZ"/>
              </w:rPr>
            </w:pPr>
            <w:r>
              <w:rPr>
                <w:b/>
                <w:sz w:val="20"/>
                <w:szCs w:val="20"/>
              </w:rPr>
              <w:t xml:space="preserve">ОМӨЖ 3. МӨЖ 2 </w:t>
            </w:r>
            <w:r>
              <w:rPr>
                <w:sz w:val="20"/>
                <w:szCs w:val="20"/>
              </w:rPr>
              <w:t>орындау бойынша кеңестер</w:t>
            </w:r>
            <w:r w:rsidR="006C3578">
              <w:rPr>
                <w:sz w:val="20"/>
                <w:szCs w:val="20"/>
                <w:lang w:val="kk-KZ"/>
              </w:rPr>
              <w:t xml:space="preserve">. </w:t>
            </w:r>
            <w:r w:rsidR="006C3578" w:rsidRPr="006C3578">
              <w:rPr>
                <w:sz w:val="22"/>
              </w:rPr>
              <w:t>Металлизирленген композициялардың энергетикалық тиімділігі</w:t>
            </w:r>
            <w:r w:rsidR="006C3578">
              <w:rPr>
                <w:sz w:val="22"/>
                <w:lang w:val="kk-KZ"/>
              </w:rPr>
              <w:t>.</w:t>
            </w:r>
          </w:p>
        </w:tc>
        <w:tc>
          <w:tcPr>
            <w:tcW w:w="750" w:type="dxa"/>
          </w:tcPr>
          <w:p w:rsidR="00814642" w:rsidRDefault="00814642">
            <w:pPr>
              <w:tabs>
                <w:tab w:val="left" w:pos="1276"/>
              </w:tabs>
              <w:jc w:val="center"/>
              <w:rPr>
                <w:b/>
                <w:sz w:val="20"/>
                <w:szCs w:val="20"/>
              </w:rPr>
            </w:pPr>
          </w:p>
        </w:tc>
        <w:tc>
          <w:tcPr>
            <w:tcW w:w="727" w:type="dxa"/>
          </w:tcPr>
          <w:p w:rsidR="00814642" w:rsidRDefault="00814642">
            <w:pPr>
              <w:tabs>
                <w:tab w:val="left" w:pos="1276"/>
              </w:tabs>
              <w:jc w:val="center"/>
              <w:rPr>
                <w:b/>
                <w:sz w:val="20"/>
                <w:szCs w:val="20"/>
              </w:rPr>
            </w:pPr>
          </w:p>
        </w:tc>
      </w:tr>
      <w:tr w:rsidR="00814642">
        <w:trPr>
          <w:gridAfter w:val="3"/>
          <w:wAfter w:w="2976" w:type="dxa"/>
        </w:trPr>
        <w:tc>
          <w:tcPr>
            <w:tcW w:w="919" w:type="dxa"/>
            <w:vMerge w:val="restart"/>
          </w:tcPr>
          <w:p w:rsidR="00814642" w:rsidRDefault="0044308D">
            <w:pPr>
              <w:tabs>
                <w:tab w:val="left" w:pos="1276"/>
              </w:tabs>
              <w:jc w:val="center"/>
              <w:rPr>
                <w:sz w:val="20"/>
                <w:szCs w:val="20"/>
              </w:rPr>
            </w:pPr>
            <w:r>
              <w:rPr>
                <w:sz w:val="20"/>
                <w:szCs w:val="20"/>
              </w:rPr>
              <w:t>8</w:t>
            </w:r>
          </w:p>
        </w:tc>
        <w:tc>
          <w:tcPr>
            <w:tcW w:w="8113" w:type="dxa"/>
          </w:tcPr>
          <w:p w:rsidR="00814642" w:rsidRDefault="0044308D">
            <w:pPr>
              <w:tabs>
                <w:tab w:val="left" w:pos="1276"/>
              </w:tabs>
              <w:rPr>
                <w:b/>
                <w:sz w:val="20"/>
                <w:szCs w:val="20"/>
              </w:rPr>
            </w:pPr>
            <w:r>
              <w:rPr>
                <w:b/>
                <w:color w:val="000000"/>
                <w:sz w:val="20"/>
                <w:szCs w:val="20"/>
              </w:rPr>
              <w:t>Д. 8</w:t>
            </w:r>
            <w:r>
              <w:rPr>
                <w:color w:val="000000"/>
                <w:sz w:val="20"/>
                <w:szCs w:val="20"/>
              </w:rPr>
              <w:t xml:space="preserve"> </w:t>
            </w:r>
            <w:r w:rsidR="006C3578" w:rsidRPr="006C3578">
              <w:rPr>
                <w:color w:val="000000"/>
                <w:sz w:val="20"/>
                <w:szCs w:val="20"/>
              </w:rPr>
              <w:t>Жарылғыш заттарды өндіру технологиясы</w:t>
            </w:r>
            <w:r>
              <w:rPr>
                <w:color w:val="000000"/>
                <w:sz w:val="20"/>
                <w:szCs w:val="20"/>
              </w:rPr>
              <w:t>.</w:t>
            </w:r>
          </w:p>
        </w:tc>
        <w:tc>
          <w:tcPr>
            <w:tcW w:w="750" w:type="dxa"/>
          </w:tcPr>
          <w:p w:rsidR="00814642" w:rsidRDefault="0044308D">
            <w:pPr>
              <w:tabs>
                <w:tab w:val="left" w:pos="1276"/>
              </w:tabs>
              <w:jc w:val="center"/>
              <w:rPr>
                <w:sz w:val="20"/>
                <w:szCs w:val="20"/>
              </w:rPr>
            </w:pPr>
            <w:r>
              <w:rPr>
                <w:sz w:val="20"/>
                <w:szCs w:val="20"/>
              </w:rPr>
              <w:t>1</w:t>
            </w:r>
          </w:p>
        </w:tc>
        <w:tc>
          <w:tcPr>
            <w:tcW w:w="727" w:type="dxa"/>
          </w:tcPr>
          <w:p w:rsidR="00814642" w:rsidRDefault="00814642">
            <w:pPr>
              <w:tabs>
                <w:tab w:val="left" w:pos="1276"/>
              </w:tabs>
              <w:jc w:val="center"/>
              <w:rPr>
                <w:sz w:val="20"/>
                <w:szCs w:val="20"/>
              </w:rPr>
            </w:pPr>
          </w:p>
        </w:tc>
      </w:tr>
      <w:tr w:rsidR="00814642">
        <w:trPr>
          <w:gridAfter w:val="3"/>
          <w:wAfter w:w="2976" w:type="dxa"/>
          <w:trHeight w:val="172"/>
        </w:trPr>
        <w:tc>
          <w:tcPr>
            <w:tcW w:w="919" w:type="dxa"/>
            <w:vMerge/>
          </w:tcPr>
          <w:p w:rsidR="00814642" w:rsidRDefault="00814642">
            <w:pPr>
              <w:widowControl w:val="0"/>
              <w:pBdr>
                <w:top w:val="nil"/>
                <w:left w:val="nil"/>
                <w:bottom w:val="nil"/>
                <w:right w:val="nil"/>
                <w:between w:val="nil"/>
              </w:pBdr>
              <w:spacing w:line="276" w:lineRule="auto"/>
              <w:rPr>
                <w:sz w:val="20"/>
                <w:szCs w:val="20"/>
              </w:rPr>
            </w:pPr>
          </w:p>
        </w:tc>
        <w:tc>
          <w:tcPr>
            <w:tcW w:w="8113" w:type="dxa"/>
          </w:tcPr>
          <w:p w:rsidR="00814642" w:rsidRDefault="0044308D">
            <w:pPr>
              <w:tabs>
                <w:tab w:val="left" w:pos="1276"/>
              </w:tabs>
              <w:rPr>
                <w:b/>
                <w:sz w:val="20"/>
                <w:szCs w:val="20"/>
              </w:rPr>
            </w:pPr>
            <w:r>
              <w:rPr>
                <w:b/>
                <w:color w:val="000000"/>
                <w:sz w:val="20"/>
                <w:szCs w:val="20"/>
              </w:rPr>
              <w:t xml:space="preserve">ПС.8 </w:t>
            </w:r>
            <w:r w:rsidR="006C3578" w:rsidRPr="006C3578">
              <w:rPr>
                <w:color w:val="000000"/>
                <w:sz w:val="20"/>
                <w:szCs w:val="20"/>
              </w:rPr>
              <w:t>Технологиялық схеманы талдау</w:t>
            </w:r>
            <w:r>
              <w:rPr>
                <w:color w:val="000000"/>
                <w:sz w:val="20"/>
                <w:szCs w:val="20"/>
              </w:rPr>
              <w:t>.</w:t>
            </w:r>
          </w:p>
        </w:tc>
        <w:tc>
          <w:tcPr>
            <w:tcW w:w="750" w:type="dxa"/>
          </w:tcPr>
          <w:p w:rsidR="00814642" w:rsidRDefault="0044308D">
            <w:pPr>
              <w:tabs>
                <w:tab w:val="left" w:pos="1276"/>
              </w:tabs>
              <w:jc w:val="center"/>
              <w:rPr>
                <w:sz w:val="20"/>
                <w:szCs w:val="20"/>
              </w:rPr>
            </w:pPr>
            <w:r>
              <w:rPr>
                <w:sz w:val="20"/>
                <w:szCs w:val="20"/>
              </w:rPr>
              <w:t>2</w:t>
            </w:r>
          </w:p>
        </w:tc>
        <w:tc>
          <w:tcPr>
            <w:tcW w:w="727" w:type="dxa"/>
          </w:tcPr>
          <w:p w:rsidR="00814642" w:rsidRDefault="0044308D">
            <w:pPr>
              <w:tabs>
                <w:tab w:val="left" w:pos="1276"/>
              </w:tabs>
              <w:jc w:val="center"/>
              <w:rPr>
                <w:b/>
                <w:sz w:val="20"/>
                <w:szCs w:val="20"/>
              </w:rPr>
            </w:pPr>
            <w:r>
              <w:rPr>
                <w:b/>
                <w:sz w:val="20"/>
                <w:szCs w:val="20"/>
              </w:rPr>
              <w:t>12</w:t>
            </w:r>
          </w:p>
        </w:tc>
      </w:tr>
      <w:tr w:rsidR="00814642">
        <w:trPr>
          <w:gridAfter w:val="3"/>
          <w:wAfter w:w="2976" w:type="dxa"/>
        </w:trPr>
        <w:tc>
          <w:tcPr>
            <w:tcW w:w="9032" w:type="dxa"/>
            <w:gridSpan w:val="2"/>
          </w:tcPr>
          <w:p w:rsidR="00814642" w:rsidRDefault="0044308D">
            <w:pPr>
              <w:tabs>
                <w:tab w:val="left" w:pos="1276"/>
              </w:tabs>
              <w:rPr>
                <w:b/>
                <w:sz w:val="20"/>
                <w:szCs w:val="20"/>
              </w:rPr>
            </w:pPr>
            <w:r>
              <w:rPr>
                <w:b/>
                <w:sz w:val="20"/>
                <w:szCs w:val="20"/>
              </w:rPr>
              <w:t>Аралық бақылау 1</w:t>
            </w:r>
          </w:p>
        </w:tc>
        <w:tc>
          <w:tcPr>
            <w:tcW w:w="750" w:type="dxa"/>
          </w:tcPr>
          <w:p w:rsidR="00814642" w:rsidRDefault="00814642">
            <w:pPr>
              <w:tabs>
                <w:tab w:val="left" w:pos="1276"/>
              </w:tabs>
              <w:jc w:val="center"/>
              <w:rPr>
                <w:b/>
                <w:sz w:val="20"/>
                <w:szCs w:val="20"/>
              </w:rPr>
            </w:pPr>
          </w:p>
        </w:tc>
        <w:tc>
          <w:tcPr>
            <w:tcW w:w="727" w:type="dxa"/>
          </w:tcPr>
          <w:p w:rsidR="00814642" w:rsidRDefault="0044308D">
            <w:pPr>
              <w:tabs>
                <w:tab w:val="left" w:pos="1276"/>
              </w:tabs>
              <w:jc w:val="center"/>
              <w:rPr>
                <w:b/>
                <w:sz w:val="20"/>
                <w:szCs w:val="20"/>
              </w:rPr>
            </w:pPr>
            <w:r>
              <w:rPr>
                <w:b/>
                <w:sz w:val="20"/>
                <w:szCs w:val="20"/>
              </w:rPr>
              <w:t>100</w:t>
            </w:r>
          </w:p>
        </w:tc>
      </w:tr>
      <w:tr w:rsidR="00814642">
        <w:trPr>
          <w:gridAfter w:val="3"/>
          <w:wAfter w:w="2976" w:type="dxa"/>
        </w:trPr>
        <w:tc>
          <w:tcPr>
            <w:tcW w:w="919" w:type="dxa"/>
            <w:vMerge w:val="restart"/>
          </w:tcPr>
          <w:p w:rsidR="00814642" w:rsidRDefault="0044308D">
            <w:pPr>
              <w:tabs>
                <w:tab w:val="left" w:pos="1276"/>
              </w:tabs>
              <w:jc w:val="center"/>
              <w:rPr>
                <w:sz w:val="20"/>
                <w:szCs w:val="20"/>
              </w:rPr>
            </w:pPr>
            <w:r>
              <w:rPr>
                <w:sz w:val="20"/>
                <w:szCs w:val="20"/>
              </w:rPr>
              <w:t>9</w:t>
            </w:r>
          </w:p>
        </w:tc>
        <w:tc>
          <w:tcPr>
            <w:tcW w:w="8113" w:type="dxa"/>
          </w:tcPr>
          <w:p w:rsidR="00814642" w:rsidRDefault="0044308D">
            <w:pPr>
              <w:tabs>
                <w:tab w:val="left" w:pos="1276"/>
              </w:tabs>
              <w:rPr>
                <w:b/>
                <w:sz w:val="20"/>
                <w:szCs w:val="20"/>
              </w:rPr>
            </w:pPr>
            <w:r>
              <w:rPr>
                <w:b/>
                <w:color w:val="000000"/>
                <w:sz w:val="20"/>
                <w:szCs w:val="20"/>
              </w:rPr>
              <w:t>Д. 9</w:t>
            </w:r>
            <w:r>
              <w:rPr>
                <w:color w:val="000000"/>
                <w:sz w:val="20"/>
                <w:szCs w:val="20"/>
              </w:rPr>
              <w:t xml:space="preserve"> </w:t>
            </w:r>
            <w:r w:rsidR="006C3578" w:rsidRPr="006C3578">
              <w:rPr>
                <w:color w:val="000000"/>
                <w:sz w:val="20"/>
                <w:szCs w:val="20"/>
              </w:rPr>
              <w:t>Қауіпсіздік техникасы және өндірістегі қауіпсіздік шаралары</w:t>
            </w:r>
            <w:r>
              <w:rPr>
                <w:color w:val="000000"/>
                <w:sz w:val="20"/>
                <w:szCs w:val="20"/>
              </w:rPr>
              <w:t>.</w:t>
            </w:r>
          </w:p>
        </w:tc>
        <w:tc>
          <w:tcPr>
            <w:tcW w:w="750" w:type="dxa"/>
          </w:tcPr>
          <w:p w:rsidR="00814642" w:rsidRDefault="0044308D">
            <w:pPr>
              <w:tabs>
                <w:tab w:val="left" w:pos="1276"/>
              </w:tabs>
              <w:jc w:val="center"/>
              <w:rPr>
                <w:b/>
                <w:sz w:val="20"/>
                <w:szCs w:val="20"/>
              </w:rPr>
            </w:pPr>
            <w:r>
              <w:rPr>
                <w:sz w:val="20"/>
                <w:szCs w:val="20"/>
              </w:rPr>
              <w:t>1</w:t>
            </w:r>
          </w:p>
        </w:tc>
        <w:tc>
          <w:tcPr>
            <w:tcW w:w="727" w:type="dxa"/>
          </w:tcPr>
          <w:p w:rsidR="00814642" w:rsidRDefault="00814642">
            <w:pPr>
              <w:tabs>
                <w:tab w:val="left" w:pos="1276"/>
              </w:tabs>
              <w:jc w:val="center"/>
              <w:rPr>
                <w:sz w:val="20"/>
                <w:szCs w:val="20"/>
              </w:rPr>
            </w:pPr>
          </w:p>
        </w:tc>
      </w:tr>
      <w:tr w:rsidR="00814642">
        <w:trPr>
          <w:gridAfter w:val="3"/>
          <w:wAfter w:w="2976" w:type="dxa"/>
          <w:trHeight w:val="241"/>
        </w:trPr>
        <w:tc>
          <w:tcPr>
            <w:tcW w:w="919" w:type="dxa"/>
            <w:vMerge/>
          </w:tcPr>
          <w:p w:rsidR="00814642" w:rsidRDefault="00814642">
            <w:pPr>
              <w:widowControl w:val="0"/>
              <w:pBdr>
                <w:top w:val="nil"/>
                <w:left w:val="nil"/>
                <w:bottom w:val="nil"/>
                <w:right w:val="nil"/>
                <w:between w:val="nil"/>
              </w:pBdr>
              <w:spacing w:line="276" w:lineRule="auto"/>
              <w:rPr>
                <w:sz w:val="20"/>
                <w:szCs w:val="20"/>
              </w:rPr>
            </w:pPr>
          </w:p>
        </w:tc>
        <w:tc>
          <w:tcPr>
            <w:tcW w:w="8113" w:type="dxa"/>
          </w:tcPr>
          <w:p w:rsidR="00814642" w:rsidRDefault="0044308D">
            <w:pPr>
              <w:tabs>
                <w:tab w:val="left" w:pos="1276"/>
              </w:tabs>
              <w:rPr>
                <w:b/>
                <w:sz w:val="20"/>
                <w:szCs w:val="20"/>
              </w:rPr>
            </w:pPr>
            <w:r>
              <w:rPr>
                <w:b/>
                <w:color w:val="000000"/>
                <w:sz w:val="20"/>
                <w:szCs w:val="20"/>
              </w:rPr>
              <w:t xml:space="preserve">ПС.9 </w:t>
            </w:r>
            <w:r w:rsidR="006C3578" w:rsidRPr="006C3578">
              <w:rPr>
                <w:color w:val="000000"/>
                <w:sz w:val="20"/>
                <w:szCs w:val="20"/>
              </w:rPr>
              <w:t>Қауіпсіздік регламенттерін талқылау</w:t>
            </w:r>
            <w:r>
              <w:rPr>
                <w:color w:val="000000"/>
                <w:sz w:val="20"/>
                <w:szCs w:val="20"/>
              </w:rPr>
              <w:t>.</w:t>
            </w:r>
          </w:p>
        </w:tc>
        <w:tc>
          <w:tcPr>
            <w:tcW w:w="750" w:type="dxa"/>
          </w:tcPr>
          <w:p w:rsidR="00814642" w:rsidRDefault="0044308D">
            <w:pPr>
              <w:tabs>
                <w:tab w:val="left" w:pos="1276"/>
              </w:tabs>
              <w:jc w:val="center"/>
              <w:rPr>
                <w:b/>
                <w:sz w:val="20"/>
                <w:szCs w:val="20"/>
              </w:rPr>
            </w:pPr>
            <w:r>
              <w:rPr>
                <w:sz w:val="20"/>
                <w:szCs w:val="20"/>
              </w:rPr>
              <w:t>2</w:t>
            </w:r>
          </w:p>
        </w:tc>
        <w:tc>
          <w:tcPr>
            <w:tcW w:w="727" w:type="dxa"/>
          </w:tcPr>
          <w:p w:rsidR="00814642" w:rsidRDefault="0044308D">
            <w:pPr>
              <w:tabs>
                <w:tab w:val="left" w:pos="1276"/>
              </w:tabs>
              <w:jc w:val="center"/>
              <w:rPr>
                <w:sz w:val="20"/>
                <w:szCs w:val="20"/>
              </w:rPr>
            </w:pPr>
            <w:r>
              <w:rPr>
                <w:b/>
                <w:sz w:val="20"/>
                <w:szCs w:val="20"/>
              </w:rPr>
              <w:t>10</w:t>
            </w:r>
          </w:p>
        </w:tc>
      </w:tr>
      <w:tr w:rsidR="00814642">
        <w:trPr>
          <w:gridAfter w:val="3"/>
          <w:wAfter w:w="2976" w:type="dxa"/>
          <w:trHeight w:val="241"/>
        </w:trPr>
        <w:tc>
          <w:tcPr>
            <w:tcW w:w="919" w:type="dxa"/>
            <w:vMerge/>
          </w:tcPr>
          <w:p w:rsidR="00814642" w:rsidRDefault="00814642">
            <w:pPr>
              <w:widowControl w:val="0"/>
              <w:pBdr>
                <w:top w:val="nil"/>
                <w:left w:val="nil"/>
                <w:bottom w:val="nil"/>
                <w:right w:val="nil"/>
                <w:between w:val="nil"/>
              </w:pBdr>
              <w:spacing w:line="276" w:lineRule="auto"/>
              <w:rPr>
                <w:sz w:val="20"/>
                <w:szCs w:val="20"/>
              </w:rPr>
            </w:pPr>
          </w:p>
        </w:tc>
        <w:tc>
          <w:tcPr>
            <w:tcW w:w="8113" w:type="dxa"/>
          </w:tcPr>
          <w:p w:rsidR="00814642" w:rsidRPr="006C3578" w:rsidRDefault="0044308D" w:rsidP="006C3578">
            <w:pPr>
              <w:tabs>
                <w:tab w:val="left" w:pos="1276"/>
              </w:tabs>
              <w:rPr>
                <w:b/>
                <w:color w:val="000000"/>
                <w:sz w:val="20"/>
                <w:szCs w:val="20"/>
                <w:lang w:val="kk-KZ"/>
              </w:rPr>
            </w:pPr>
            <w:r>
              <w:rPr>
                <w:b/>
                <w:sz w:val="20"/>
                <w:szCs w:val="20"/>
              </w:rPr>
              <w:t xml:space="preserve">ОМӨЖ 4. </w:t>
            </w:r>
            <w:r w:rsidRPr="006C3578">
              <w:rPr>
                <w:color w:val="000000"/>
                <w:sz w:val="20"/>
                <w:szCs w:val="20"/>
              </w:rPr>
              <w:t>МӨЖ 2</w:t>
            </w:r>
            <w:r>
              <w:rPr>
                <w:b/>
                <w:color w:val="000000"/>
                <w:sz w:val="20"/>
                <w:szCs w:val="20"/>
              </w:rPr>
              <w:t xml:space="preserve">. </w:t>
            </w:r>
            <w:r w:rsidR="006C3578">
              <w:rPr>
                <w:sz w:val="20"/>
                <w:szCs w:val="20"/>
                <w:lang w:val="kk-KZ"/>
              </w:rPr>
              <w:t>қабылдау</w:t>
            </w:r>
          </w:p>
        </w:tc>
        <w:tc>
          <w:tcPr>
            <w:tcW w:w="750" w:type="dxa"/>
          </w:tcPr>
          <w:p w:rsidR="00814642" w:rsidRDefault="00814642">
            <w:pPr>
              <w:tabs>
                <w:tab w:val="left" w:pos="1276"/>
              </w:tabs>
              <w:jc w:val="center"/>
              <w:rPr>
                <w:sz w:val="20"/>
                <w:szCs w:val="20"/>
              </w:rPr>
            </w:pPr>
          </w:p>
        </w:tc>
        <w:tc>
          <w:tcPr>
            <w:tcW w:w="727" w:type="dxa"/>
          </w:tcPr>
          <w:p w:rsidR="00814642" w:rsidRDefault="0044308D">
            <w:pPr>
              <w:tabs>
                <w:tab w:val="left" w:pos="1276"/>
              </w:tabs>
              <w:jc w:val="center"/>
              <w:rPr>
                <w:b/>
                <w:sz w:val="20"/>
                <w:szCs w:val="20"/>
              </w:rPr>
            </w:pPr>
            <w:r>
              <w:rPr>
                <w:b/>
                <w:sz w:val="20"/>
                <w:szCs w:val="20"/>
              </w:rPr>
              <w:t>15</w:t>
            </w:r>
          </w:p>
        </w:tc>
      </w:tr>
      <w:tr w:rsidR="00814642">
        <w:trPr>
          <w:gridAfter w:val="3"/>
          <w:wAfter w:w="2976" w:type="dxa"/>
        </w:trPr>
        <w:tc>
          <w:tcPr>
            <w:tcW w:w="919" w:type="dxa"/>
            <w:vMerge w:val="restart"/>
          </w:tcPr>
          <w:p w:rsidR="00814642" w:rsidRDefault="0044308D">
            <w:pPr>
              <w:tabs>
                <w:tab w:val="left" w:pos="1276"/>
              </w:tabs>
              <w:jc w:val="center"/>
              <w:rPr>
                <w:sz w:val="20"/>
                <w:szCs w:val="20"/>
              </w:rPr>
            </w:pPr>
            <w:r>
              <w:rPr>
                <w:sz w:val="20"/>
                <w:szCs w:val="20"/>
              </w:rPr>
              <w:t>10</w:t>
            </w:r>
          </w:p>
        </w:tc>
        <w:tc>
          <w:tcPr>
            <w:tcW w:w="8113" w:type="dxa"/>
          </w:tcPr>
          <w:p w:rsidR="00814642" w:rsidRDefault="0044308D">
            <w:pPr>
              <w:tabs>
                <w:tab w:val="left" w:pos="1276"/>
              </w:tabs>
              <w:jc w:val="both"/>
              <w:rPr>
                <w:b/>
                <w:sz w:val="20"/>
                <w:szCs w:val="20"/>
              </w:rPr>
            </w:pPr>
            <w:r>
              <w:rPr>
                <w:b/>
                <w:color w:val="000000"/>
                <w:sz w:val="20"/>
                <w:szCs w:val="20"/>
              </w:rPr>
              <w:t>Д. 10</w:t>
            </w:r>
            <w:r>
              <w:rPr>
                <w:color w:val="000000"/>
                <w:sz w:val="20"/>
                <w:szCs w:val="20"/>
              </w:rPr>
              <w:t xml:space="preserve">  </w:t>
            </w:r>
            <w:r w:rsidR="006C3578" w:rsidRPr="006C3578">
              <w:rPr>
                <w:color w:val="000000"/>
                <w:sz w:val="20"/>
                <w:szCs w:val="20"/>
              </w:rPr>
              <w:t>Экологиялық аспектілер және қалдықтарды бейтараптандыру</w:t>
            </w:r>
            <w:r>
              <w:rPr>
                <w:color w:val="000000"/>
                <w:sz w:val="20"/>
                <w:szCs w:val="20"/>
              </w:rPr>
              <w:t>.</w:t>
            </w:r>
          </w:p>
        </w:tc>
        <w:tc>
          <w:tcPr>
            <w:tcW w:w="750" w:type="dxa"/>
          </w:tcPr>
          <w:p w:rsidR="00814642" w:rsidRDefault="0044308D">
            <w:pPr>
              <w:tabs>
                <w:tab w:val="left" w:pos="1276"/>
              </w:tabs>
              <w:jc w:val="center"/>
              <w:rPr>
                <w:b/>
                <w:sz w:val="20"/>
                <w:szCs w:val="20"/>
              </w:rPr>
            </w:pPr>
            <w:r>
              <w:rPr>
                <w:sz w:val="20"/>
                <w:szCs w:val="20"/>
              </w:rPr>
              <w:t>1</w:t>
            </w:r>
          </w:p>
        </w:tc>
        <w:tc>
          <w:tcPr>
            <w:tcW w:w="727" w:type="dxa"/>
          </w:tcPr>
          <w:p w:rsidR="00814642" w:rsidRDefault="00814642">
            <w:pPr>
              <w:tabs>
                <w:tab w:val="left" w:pos="1276"/>
              </w:tabs>
              <w:jc w:val="center"/>
              <w:rPr>
                <w:sz w:val="20"/>
                <w:szCs w:val="20"/>
              </w:rPr>
            </w:pPr>
          </w:p>
        </w:tc>
      </w:tr>
      <w:tr w:rsidR="00814642">
        <w:trPr>
          <w:gridAfter w:val="3"/>
          <w:wAfter w:w="2976" w:type="dxa"/>
          <w:trHeight w:val="246"/>
        </w:trPr>
        <w:tc>
          <w:tcPr>
            <w:tcW w:w="919" w:type="dxa"/>
            <w:vMerge/>
          </w:tcPr>
          <w:p w:rsidR="00814642" w:rsidRDefault="00814642">
            <w:pPr>
              <w:widowControl w:val="0"/>
              <w:pBdr>
                <w:top w:val="nil"/>
                <w:left w:val="nil"/>
                <w:bottom w:val="nil"/>
                <w:right w:val="nil"/>
                <w:between w:val="nil"/>
              </w:pBdr>
              <w:spacing w:line="276" w:lineRule="auto"/>
              <w:rPr>
                <w:sz w:val="20"/>
                <w:szCs w:val="20"/>
              </w:rPr>
            </w:pPr>
          </w:p>
        </w:tc>
        <w:tc>
          <w:tcPr>
            <w:tcW w:w="8113" w:type="dxa"/>
          </w:tcPr>
          <w:p w:rsidR="00814642" w:rsidRDefault="0044308D">
            <w:pPr>
              <w:tabs>
                <w:tab w:val="left" w:pos="1276"/>
              </w:tabs>
              <w:jc w:val="both"/>
              <w:rPr>
                <w:b/>
                <w:sz w:val="20"/>
                <w:szCs w:val="20"/>
              </w:rPr>
            </w:pPr>
            <w:r>
              <w:rPr>
                <w:b/>
                <w:color w:val="000000"/>
                <w:sz w:val="20"/>
                <w:szCs w:val="20"/>
              </w:rPr>
              <w:t xml:space="preserve">ПС. 10 </w:t>
            </w:r>
            <w:r w:rsidR="006C3578" w:rsidRPr="006C3578">
              <w:rPr>
                <w:color w:val="000000"/>
                <w:sz w:val="20"/>
                <w:szCs w:val="20"/>
              </w:rPr>
              <w:t>Қалдықтарды өңдеу мысалдары</w:t>
            </w:r>
            <w:r>
              <w:rPr>
                <w:color w:val="000000"/>
                <w:sz w:val="20"/>
                <w:szCs w:val="20"/>
              </w:rPr>
              <w:t>.</w:t>
            </w:r>
          </w:p>
        </w:tc>
        <w:tc>
          <w:tcPr>
            <w:tcW w:w="750" w:type="dxa"/>
          </w:tcPr>
          <w:p w:rsidR="00814642" w:rsidRDefault="0044308D">
            <w:pPr>
              <w:tabs>
                <w:tab w:val="left" w:pos="1276"/>
              </w:tabs>
              <w:jc w:val="center"/>
              <w:rPr>
                <w:b/>
                <w:sz w:val="20"/>
                <w:szCs w:val="20"/>
              </w:rPr>
            </w:pPr>
            <w:r>
              <w:rPr>
                <w:sz w:val="20"/>
                <w:szCs w:val="20"/>
              </w:rPr>
              <w:t>2</w:t>
            </w:r>
          </w:p>
        </w:tc>
        <w:tc>
          <w:tcPr>
            <w:tcW w:w="727" w:type="dxa"/>
          </w:tcPr>
          <w:p w:rsidR="00814642" w:rsidRDefault="0044308D">
            <w:pPr>
              <w:tabs>
                <w:tab w:val="left" w:pos="1276"/>
              </w:tabs>
              <w:jc w:val="center"/>
              <w:rPr>
                <w:b/>
                <w:sz w:val="20"/>
                <w:szCs w:val="20"/>
              </w:rPr>
            </w:pPr>
            <w:r>
              <w:rPr>
                <w:b/>
                <w:sz w:val="20"/>
                <w:szCs w:val="20"/>
              </w:rPr>
              <w:t>10</w:t>
            </w:r>
          </w:p>
        </w:tc>
      </w:tr>
      <w:tr w:rsidR="00814642">
        <w:trPr>
          <w:gridAfter w:val="3"/>
          <w:wAfter w:w="2976" w:type="dxa"/>
          <w:trHeight w:val="171"/>
        </w:trPr>
        <w:tc>
          <w:tcPr>
            <w:tcW w:w="919" w:type="dxa"/>
            <w:vMerge/>
          </w:tcPr>
          <w:p w:rsidR="00814642" w:rsidRDefault="00814642">
            <w:pPr>
              <w:widowControl w:val="0"/>
              <w:pBdr>
                <w:top w:val="nil"/>
                <w:left w:val="nil"/>
                <w:bottom w:val="nil"/>
                <w:right w:val="nil"/>
                <w:between w:val="nil"/>
              </w:pBdr>
              <w:spacing w:line="276" w:lineRule="auto"/>
              <w:rPr>
                <w:b/>
                <w:sz w:val="20"/>
                <w:szCs w:val="20"/>
              </w:rPr>
            </w:pPr>
          </w:p>
        </w:tc>
        <w:tc>
          <w:tcPr>
            <w:tcW w:w="8113" w:type="dxa"/>
          </w:tcPr>
          <w:p w:rsidR="00814642" w:rsidRPr="006C3578" w:rsidRDefault="0044308D">
            <w:pPr>
              <w:jc w:val="both"/>
              <w:rPr>
                <w:color w:val="FF0000"/>
                <w:sz w:val="20"/>
                <w:szCs w:val="20"/>
                <w:lang w:val="kk-KZ"/>
              </w:rPr>
            </w:pPr>
            <w:r>
              <w:rPr>
                <w:b/>
                <w:sz w:val="20"/>
                <w:szCs w:val="20"/>
              </w:rPr>
              <w:t xml:space="preserve">ОМӨЖ 5. МӨЖ 3 </w:t>
            </w:r>
            <w:r>
              <w:rPr>
                <w:sz w:val="20"/>
                <w:szCs w:val="20"/>
              </w:rPr>
              <w:t>орындау бойынша кеңестер</w:t>
            </w:r>
            <w:r>
              <w:rPr>
                <w:color w:val="000000"/>
                <w:sz w:val="20"/>
                <w:szCs w:val="20"/>
              </w:rPr>
              <w:t>.</w:t>
            </w:r>
            <w:r w:rsidR="006C3578">
              <w:rPr>
                <w:color w:val="000000"/>
                <w:sz w:val="20"/>
                <w:szCs w:val="20"/>
                <w:lang w:val="kk-KZ"/>
              </w:rPr>
              <w:t xml:space="preserve"> </w:t>
            </w:r>
            <w:r w:rsidR="006C3578" w:rsidRPr="006C3578">
              <w:rPr>
                <w:sz w:val="22"/>
              </w:rPr>
              <w:t>Қазақстандағы жарылғыш заттар өндірісінің патенттік қоры</w:t>
            </w:r>
            <w:r w:rsidR="006C3578">
              <w:rPr>
                <w:sz w:val="22"/>
                <w:lang w:val="kk-KZ"/>
              </w:rPr>
              <w:t>.</w:t>
            </w:r>
          </w:p>
        </w:tc>
        <w:tc>
          <w:tcPr>
            <w:tcW w:w="750" w:type="dxa"/>
          </w:tcPr>
          <w:p w:rsidR="00814642" w:rsidRDefault="00814642">
            <w:pPr>
              <w:tabs>
                <w:tab w:val="left" w:pos="1276"/>
              </w:tabs>
              <w:jc w:val="center"/>
              <w:rPr>
                <w:b/>
                <w:sz w:val="20"/>
                <w:szCs w:val="20"/>
              </w:rPr>
            </w:pPr>
          </w:p>
        </w:tc>
        <w:tc>
          <w:tcPr>
            <w:tcW w:w="727" w:type="dxa"/>
          </w:tcPr>
          <w:p w:rsidR="00814642" w:rsidRDefault="00814642">
            <w:pPr>
              <w:tabs>
                <w:tab w:val="left" w:pos="1276"/>
              </w:tabs>
              <w:jc w:val="center"/>
              <w:rPr>
                <w:sz w:val="20"/>
                <w:szCs w:val="20"/>
              </w:rPr>
            </w:pPr>
          </w:p>
        </w:tc>
      </w:tr>
      <w:tr w:rsidR="00814642">
        <w:trPr>
          <w:gridAfter w:val="3"/>
          <w:wAfter w:w="2976" w:type="dxa"/>
        </w:trPr>
        <w:tc>
          <w:tcPr>
            <w:tcW w:w="10509" w:type="dxa"/>
            <w:gridSpan w:val="4"/>
          </w:tcPr>
          <w:p w:rsidR="00814642" w:rsidRPr="00B02F21" w:rsidRDefault="0044308D" w:rsidP="00B02F21">
            <w:pPr>
              <w:tabs>
                <w:tab w:val="left" w:pos="1276"/>
              </w:tabs>
              <w:jc w:val="center"/>
              <w:rPr>
                <w:sz w:val="20"/>
                <w:szCs w:val="20"/>
                <w:lang w:val="kk-KZ"/>
              </w:rPr>
            </w:pPr>
            <w:r>
              <w:rPr>
                <w:b/>
                <w:sz w:val="20"/>
                <w:szCs w:val="20"/>
              </w:rPr>
              <w:t>МОДУЛЬ 3</w:t>
            </w:r>
            <w:r>
              <w:rPr>
                <w:b/>
                <w:color w:val="FF0000"/>
                <w:sz w:val="20"/>
                <w:szCs w:val="20"/>
              </w:rPr>
              <w:t xml:space="preserve"> </w:t>
            </w:r>
            <w:r w:rsidR="00B02F21">
              <w:rPr>
                <w:b/>
                <w:color w:val="000000"/>
                <w:sz w:val="20"/>
                <w:szCs w:val="20"/>
                <w:lang w:val="kk-KZ"/>
              </w:rPr>
              <w:t>Жарылғыш заттар өндірісіндегі қауіпсіздік мәселесі</w:t>
            </w:r>
          </w:p>
        </w:tc>
      </w:tr>
      <w:tr w:rsidR="00814642">
        <w:trPr>
          <w:gridAfter w:val="3"/>
          <w:wAfter w:w="2976" w:type="dxa"/>
        </w:trPr>
        <w:tc>
          <w:tcPr>
            <w:tcW w:w="919" w:type="dxa"/>
            <w:vMerge w:val="restart"/>
          </w:tcPr>
          <w:p w:rsidR="00814642" w:rsidRDefault="0044308D">
            <w:pPr>
              <w:tabs>
                <w:tab w:val="left" w:pos="1276"/>
              </w:tabs>
              <w:jc w:val="center"/>
              <w:rPr>
                <w:sz w:val="20"/>
                <w:szCs w:val="20"/>
              </w:rPr>
            </w:pPr>
            <w:r>
              <w:rPr>
                <w:sz w:val="20"/>
                <w:szCs w:val="20"/>
              </w:rPr>
              <w:t>11</w:t>
            </w:r>
          </w:p>
        </w:tc>
        <w:tc>
          <w:tcPr>
            <w:tcW w:w="8113" w:type="dxa"/>
          </w:tcPr>
          <w:p w:rsidR="00814642" w:rsidRPr="006C3578" w:rsidRDefault="0044308D">
            <w:pPr>
              <w:tabs>
                <w:tab w:val="left" w:pos="1276"/>
              </w:tabs>
              <w:rPr>
                <w:b/>
                <w:sz w:val="20"/>
                <w:szCs w:val="20"/>
                <w:lang w:val="kk-KZ"/>
              </w:rPr>
            </w:pPr>
            <w:r>
              <w:rPr>
                <w:b/>
                <w:color w:val="000000"/>
                <w:sz w:val="20"/>
                <w:szCs w:val="20"/>
              </w:rPr>
              <w:t xml:space="preserve">Д.11  </w:t>
            </w:r>
            <w:r w:rsidR="006C3578" w:rsidRPr="006C3578">
              <w:rPr>
                <w:color w:val="000000"/>
                <w:sz w:val="20"/>
                <w:szCs w:val="20"/>
                <w:lang w:val="kk-KZ"/>
              </w:rPr>
              <w:t>Жарылғыш заттарды</w:t>
            </w:r>
            <w:r w:rsidR="006C3578">
              <w:rPr>
                <w:b/>
                <w:color w:val="000000"/>
                <w:sz w:val="20"/>
                <w:szCs w:val="20"/>
                <w:lang w:val="kk-KZ"/>
              </w:rPr>
              <w:t xml:space="preserve"> </w:t>
            </w:r>
            <w:r w:rsidR="006C3578">
              <w:rPr>
                <w:sz w:val="22"/>
                <w:lang w:val="kk-KZ"/>
              </w:rPr>
              <w:t>т</w:t>
            </w:r>
            <w:r w:rsidR="006C3578" w:rsidRPr="006C3578">
              <w:rPr>
                <w:sz w:val="22"/>
              </w:rPr>
              <w:t>асымалдау және сақтау шарттары</w:t>
            </w:r>
            <w:r w:rsidR="006C3578">
              <w:rPr>
                <w:sz w:val="22"/>
                <w:lang w:val="kk-KZ"/>
              </w:rPr>
              <w:t>.</w:t>
            </w:r>
          </w:p>
        </w:tc>
        <w:tc>
          <w:tcPr>
            <w:tcW w:w="750" w:type="dxa"/>
          </w:tcPr>
          <w:p w:rsidR="00814642" w:rsidRDefault="0044308D">
            <w:pPr>
              <w:tabs>
                <w:tab w:val="left" w:pos="1276"/>
              </w:tabs>
              <w:jc w:val="center"/>
              <w:rPr>
                <w:b/>
                <w:sz w:val="20"/>
                <w:szCs w:val="20"/>
              </w:rPr>
            </w:pPr>
            <w:r>
              <w:rPr>
                <w:sz w:val="20"/>
                <w:szCs w:val="20"/>
              </w:rPr>
              <w:t>1</w:t>
            </w:r>
          </w:p>
        </w:tc>
        <w:tc>
          <w:tcPr>
            <w:tcW w:w="727" w:type="dxa"/>
          </w:tcPr>
          <w:p w:rsidR="00814642" w:rsidRDefault="00814642">
            <w:pPr>
              <w:tabs>
                <w:tab w:val="left" w:pos="1276"/>
              </w:tabs>
              <w:jc w:val="center"/>
              <w:rPr>
                <w:sz w:val="20"/>
                <w:szCs w:val="20"/>
              </w:rPr>
            </w:pPr>
          </w:p>
        </w:tc>
      </w:tr>
      <w:tr w:rsidR="00814642">
        <w:trPr>
          <w:gridAfter w:val="3"/>
          <w:wAfter w:w="2976" w:type="dxa"/>
          <w:trHeight w:val="192"/>
        </w:trPr>
        <w:tc>
          <w:tcPr>
            <w:tcW w:w="919" w:type="dxa"/>
            <w:vMerge/>
          </w:tcPr>
          <w:p w:rsidR="00814642" w:rsidRDefault="00814642">
            <w:pPr>
              <w:widowControl w:val="0"/>
              <w:pBdr>
                <w:top w:val="nil"/>
                <w:left w:val="nil"/>
                <w:bottom w:val="nil"/>
                <w:right w:val="nil"/>
                <w:between w:val="nil"/>
              </w:pBdr>
              <w:spacing w:line="276" w:lineRule="auto"/>
              <w:rPr>
                <w:sz w:val="20"/>
                <w:szCs w:val="20"/>
              </w:rPr>
            </w:pPr>
          </w:p>
        </w:tc>
        <w:tc>
          <w:tcPr>
            <w:tcW w:w="8113" w:type="dxa"/>
          </w:tcPr>
          <w:p w:rsidR="00814642" w:rsidRDefault="0044308D">
            <w:pPr>
              <w:tabs>
                <w:tab w:val="left" w:pos="1276"/>
              </w:tabs>
              <w:rPr>
                <w:b/>
                <w:sz w:val="20"/>
                <w:szCs w:val="20"/>
              </w:rPr>
            </w:pPr>
            <w:r>
              <w:rPr>
                <w:b/>
                <w:color w:val="000000"/>
                <w:sz w:val="20"/>
                <w:szCs w:val="20"/>
              </w:rPr>
              <w:t>ПС.11</w:t>
            </w:r>
            <w:r>
              <w:rPr>
                <w:color w:val="000000"/>
                <w:sz w:val="20"/>
                <w:szCs w:val="20"/>
              </w:rPr>
              <w:t xml:space="preserve"> </w:t>
            </w:r>
            <w:r w:rsidR="006C3578" w:rsidRPr="006C3578">
              <w:rPr>
                <w:color w:val="000000"/>
                <w:sz w:val="20"/>
                <w:szCs w:val="20"/>
              </w:rPr>
              <w:t>UN классификациясы және таңбалау ережелері</w:t>
            </w:r>
            <w:r w:rsidR="006C3578">
              <w:rPr>
                <w:color w:val="000000"/>
                <w:sz w:val="20"/>
                <w:szCs w:val="20"/>
                <w:lang w:val="kk-KZ"/>
              </w:rPr>
              <w:t>н талқылау</w:t>
            </w:r>
            <w:r>
              <w:rPr>
                <w:color w:val="000000"/>
                <w:sz w:val="20"/>
                <w:szCs w:val="20"/>
              </w:rPr>
              <w:t>.</w:t>
            </w:r>
          </w:p>
        </w:tc>
        <w:tc>
          <w:tcPr>
            <w:tcW w:w="750" w:type="dxa"/>
          </w:tcPr>
          <w:p w:rsidR="00814642" w:rsidRDefault="0044308D">
            <w:pPr>
              <w:tabs>
                <w:tab w:val="left" w:pos="1276"/>
              </w:tabs>
              <w:jc w:val="center"/>
              <w:rPr>
                <w:b/>
                <w:sz w:val="20"/>
                <w:szCs w:val="20"/>
              </w:rPr>
            </w:pPr>
            <w:r>
              <w:rPr>
                <w:sz w:val="20"/>
                <w:szCs w:val="20"/>
              </w:rPr>
              <w:t>2</w:t>
            </w:r>
          </w:p>
        </w:tc>
        <w:tc>
          <w:tcPr>
            <w:tcW w:w="727" w:type="dxa"/>
          </w:tcPr>
          <w:p w:rsidR="00814642" w:rsidRDefault="0044308D">
            <w:pPr>
              <w:tabs>
                <w:tab w:val="left" w:pos="1276"/>
              </w:tabs>
              <w:jc w:val="center"/>
              <w:rPr>
                <w:b/>
                <w:sz w:val="20"/>
                <w:szCs w:val="20"/>
              </w:rPr>
            </w:pPr>
            <w:r>
              <w:rPr>
                <w:b/>
                <w:sz w:val="20"/>
                <w:szCs w:val="20"/>
              </w:rPr>
              <w:t>10</w:t>
            </w:r>
          </w:p>
        </w:tc>
      </w:tr>
      <w:tr w:rsidR="00814642">
        <w:trPr>
          <w:gridAfter w:val="3"/>
          <w:wAfter w:w="2976" w:type="dxa"/>
        </w:trPr>
        <w:tc>
          <w:tcPr>
            <w:tcW w:w="919" w:type="dxa"/>
            <w:vMerge w:val="restart"/>
          </w:tcPr>
          <w:p w:rsidR="00814642" w:rsidRDefault="0044308D">
            <w:pPr>
              <w:tabs>
                <w:tab w:val="left" w:pos="1276"/>
              </w:tabs>
              <w:jc w:val="center"/>
              <w:rPr>
                <w:sz w:val="20"/>
                <w:szCs w:val="20"/>
              </w:rPr>
            </w:pPr>
            <w:r>
              <w:rPr>
                <w:sz w:val="20"/>
                <w:szCs w:val="20"/>
              </w:rPr>
              <w:t>12</w:t>
            </w:r>
          </w:p>
        </w:tc>
        <w:tc>
          <w:tcPr>
            <w:tcW w:w="8113" w:type="dxa"/>
          </w:tcPr>
          <w:p w:rsidR="00814642" w:rsidRDefault="0044308D">
            <w:pPr>
              <w:tabs>
                <w:tab w:val="left" w:pos="1276"/>
              </w:tabs>
              <w:jc w:val="both"/>
              <w:rPr>
                <w:b/>
                <w:sz w:val="20"/>
                <w:szCs w:val="20"/>
              </w:rPr>
            </w:pPr>
            <w:r>
              <w:rPr>
                <w:b/>
                <w:color w:val="000000"/>
                <w:sz w:val="20"/>
                <w:szCs w:val="20"/>
              </w:rPr>
              <w:t xml:space="preserve">Д.12 </w:t>
            </w:r>
            <w:r w:rsidR="006C3578" w:rsidRPr="006C3578">
              <w:rPr>
                <w:color w:val="000000"/>
                <w:sz w:val="20"/>
                <w:szCs w:val="20"/>
              </w:rPr>
              <w:t>Сынақ әдістері: DSC, TGA және басқа құралдар</w:t>
            </w:r>
            <w:r>
              <w:rPr>
                <w:color w:val="000000"/>
                <w:sz w:val="20"/>
                <w:szCs w:val="20"/>
              </w:rPr>
              <w:t>.</w:t>
            </w:r>
          </w:p>
        </w:tc>
        <w:tc>
          <w:tcPr>
            <w:tcW w:w="750" w:type="dxa"/>
          </w:tcPr>
          <w:p w:rsidR="00814642" w:rsidRDefault="0044308D">
            <w:pPr>
              <w:tabs>
                <w:tab w:val="left" w:pos="1276"/>
              </w:tabs>
              <w:jc w:val="center"/>
              <w:rPr>
                <w:b/>
                <w:sz w:val="20"/>
                <w:szCs w:val="20"/>
              </w:rPr>
            </w:pPr>
            <w:r>
              <w:rPr>
                <w:sz w:val="20"/>
                <w:szCs w:val="20"/>
              </w:rPr>
              <w:t>1</w:t>
            </w:r>
          </w:p>
        </w:tc>
        <w:tc>
          <w:tcPr>
            <w:tcW w:w="727" w:type="dxa"/>
          </w:tcPr>
          <w:p w:rsidR="00814642" w:rsidRDefault="00814642">
            <w:pPr>
              <w:tabs>
                <w:tab w:val="left" w:pos="1276"/>
              </w:tabs>
              <w:jc w:val="center"/>
              <w:rPr>
                <w:sz w:val="20"/>
                <w:szCs w:val="20"/>
              </w:rPr>
            </w:pPr>
          </w:p>
        </w:tc>
      </w:tr>
      <w:tr w:rsidR="00814642">
        <w:trPr>
          <w:gridAfter w:val="3"/>
          <w:wAfter w:w="2976" w:type="dxa"/>
          <w:trHeight w:val="145"/>
        </w:trPr>
        <w:tc>
          <w:tcPr>
            <w:tcW w:w="919" w:type="dxa"/>
            <w:vMerge/>
          </w:tcPr>
          <w:p w:rsidR="00814642" w:rsidRDefault="00814642">
            <w:pPr>
              <w:widowControl w:val="0"/>
              <w:pBdr>
                <w:top w:val="nil"/>
                <w:left w:val="nil"/>
                <w:bottom w:val="nil"/>
                <w:right w:val="nil"/>
                <w:between w:val="nil"/>
              </w:pBdr>
              <w:spacing w:line="276" w:lineRule="auto"/>
              <w:rPr>
                <w:sz w:val="20"/>
                <w:szCs w:val="20"/>
              </w:rPr>
            </w:pPr>
          </w:p>
        </w:tc>
        <w:tc>
          <w:tcPr>
            <w:tcW w:w="8113" w:type="dxa"/>
          </w:tcPr>
          <w:p w:rsidR="00814642" w:rsidRPr="006C3578" w:rsidRDefault="0044308D">
            <w:pPr>
              <w:tabs>
                <w:tab w:val="left" w:pos="1276"/>
              </w:tabs>
              <w:jc w:val="both"/>
              <w:rPr>
                <w:b/>
                <w:sz w:val="20"/>
                <w:szCs w:val="20"/>
                <w:lang w:val="kk-KZ"/>
              </w:rPr>
            </w:pPr>
            <w:r>
              <w:rPr>
                <w:b/>
                <w:color w:val="000000"/>
                <w:sz w:val="20"/>
                <w:szCs w:val="20"/>
              </w:rPr>
              <w:t>ПС. 12</w:t>
            </w:r>
            <w:r>
              <w:rPr>
                <w:color w:val="000000"/>
                <w:sz w:val="20"/>
                <w:szCs w:val="20"/>
              </w:rPr>
              <w:t xml:space="preserve"> </w:t>
            </w:r>
            <w:r w:rsidR="006C3578" w:rsidRPr="006C3578">
              <w:rPr>
                <w:color w:val="000000"/>
                <w:sz w:val="20"/>
                <w:szCs w:val="20"/>
              </w:rPr>
              <w:t>Жылу-талдау нәтижелерін интерпретациялау</w:t>
            </w:r>
            <w:r w:rsidR="006C3578">
              <w:rPr>
                <w:color w:val="000000"/>
                <w:sz w:val="20"/>
                <w:szCs w:val="20"/>
                <w:lang w:val="kk-KZ"/>
              </w:rPr>
              <w:t>.</w:t>
            </w:r>
          </w:p>
        </w:tc>
        <w:tc>
          <w:tcPr>
            <w:tcW w:w="750" w:type="dxa"/>
          </w:tcPr>
          <w:p w:rsidR="00814642" w:rsidRDefault="0044308D">
            <w:pPr>
              <w:tabs>
                <w:tab w:val="left" w:pos="1276"/>
              </w:tabs>
              <w:jc w:val="center"/>
              <w:rPr>
                <w:b/>
                <w:sz w:val="20"/>
                <w:szCs w:val="20"/>
              </w:rPr>
            </w:pPr>
            <w:r>
              <w:rPr>
                <w:sz w:val="20"/>
                <w:szCs w:val="20"/>
              </w:rPr>
              <w:t>2</w:t>
            </w:r>
          </w:p>
        </w:tc>
        <w:tc>
          <w:tcPr>
            <w:tcW w:w="727" w:type="dxa"/>
          </w:tcPr>
          <w:p w:rsidR="00814642" w:rsidRDefault="0044308D">
            <w:pPr>
              <w:tabs>
                <w:tab w:val="left" w:pos="1276"/>
              </w:tabs>
              <w:jc w:val="center"/>
              <w:rPr>
                <w:b/>
                <w:sz w:val="20"/>
                <w:szCs w:val="20"/>
              </w:rPr>
            </w:pPr>
            <w:r>
              <w:rPr>
                <w:b/>
                <w:sz w:val="20"/>
                <w:szCs w:val="20"/>
              </w:rPr>
              <w:t>10</w:t>
            </w:r>
          </w:p>
        </w:tc>
      </w:tr>
      <w:tr w:rsidR="00814642">
        <w:trPr>
          <w:gridAfter w:val="3"/>
          <w:wAfter w:w="2976" w:type="dxa"/>
        </w:trPr>
        <w:tc>
          <w:tcPr>
            <w:tcW w:w="919" w:type="dxa"/>
            <w:vMerge/>
          </w:tcPr>
          <w:p w:rsidR="00814642" w:rsidRDefault="00814642">
            <w:pPr>
              <w:widowControl w:val="0"/>
              <w:pBdr>
                <w:top w:val="nil"/>
                <w:left w:val="nil"/>
                <w:bottom w:val="nil"/>
                <w:right w:val="nil"/>
                <w:between w:val="nil"/>
              </w:pBdr>
              <w:spacing w:line="276" w:lineRule="auto"/>
              <w:rPr>
                <w:b/>
                <w:sz w:val="20"/>
                <w:szCs w:val="20"/>
              </w:rPr>
            </w:pPr>
          </w:p>
        </w:tc>
        <w:tc>
          <w:tcPr>
            <w:tcW w:w="8113" w:type="dxa"/>
          </w:tcPr>
          <w:p w:rsidR="00814642" w:rsidRPr="006C3578" w:rsidRDefault="0044308D" w:rsidP="006C3578">
            <w:pPr>
              <w:tabs>
                <w:tab w:val="left" w:pos="1276"/>
              </w:tabs>
              <w:jc w:val="both"/>
              <w:rPr>
                <w:b/>
                <w:sz w:val="20"/>
                <w:szCs w:val="20"/>
                <w:lang w:val="kk-KZ"/>
              </w:rPr>
            </w:pPr>
            <w:r>
              <w:rPr>
                <w:b/>
                <w:sz w:val="20"/>
                <w:szCs w:val="20"/>
              </w:rPr>
              <w:t xml:space="preserve">ОМӨЖ 6. </w:t>
            </w:r>
            <w:r w:rsidRPr="006C3578">
              <w:rPr>
                <w:sz w:val="20"/>
                <w:szCs w:val="20"/>
              </w:rPr>
              <w:t>МӨЖ 3.</w:t>
            </w:r>
            <w:r>
              <w:rPr>
                <w:b/>
                <w:sz w:val="20"/>
                <w:szCs w:val="20"/>
              </w:rPr>
              <w:t xml:space="preserve"> </w:t>
            </w:r>
            <w:r w:rsidR="006C3578">
              <w:rPr>
                <w:sz w:val="20"/>
                <w:szCs w:val="20"/>
                <w:lang w:val="kk-KZ"/>
              </w:rPr>
              <w:t>қабылдау</w:t>
            </w:r>
          </w:p>
        </w:tc>
        <w:tc>
          <w:tcPr>
            <w:tcW w:w="750" w:type="dxa"/>
          </w:tcPr>
          <w:p w:rsidR="00814642" w:rsidRDefault="00814642">
            <w:pPr>
              <w:tabs>
                <w:tab w:val="left" w:pos="1276"/>
              </w:tabs>
              <w:jc w:val="center"/>
              <w:rPr>
                <w:b/>
                <w:sz w:val="20"/>
                <w:szCs w:val="20"/>
              </w:rPr>
            </w:pPr>
          </w:p>
        </w:tc>
        <w:tc>
          <w:tcPr>
            <w:tcW w:w="727" w:type="dxa"/>
          </w:tcPr>
          <w:p w:rsidR="00814642" w:rsidRDefault="0044308D">
            <w:pPr>
              <w:tabs>
                <w:tab w:val="left" w:pos="1276"/>
              </w:tabs>
              <w:jc w:val="center"/>
              <w:rPr>
                <w:b/>
                <w:sz w:val="20"/>
                <w:szCs w:val="20"/>
              </w:rPr>
            </w:pPr>
            <w:r>
              <w:rPr>
                <w:b/>
                <w:sz w:val="20"/>
                <w:szCs w:val="20"/>
              </w:rPr>
              <w:t>15</w:t>
            </w:r>
          </w:p>
        </w:tc>
      </w:tr>
      <w:tr w:rsidR="00814642">
        <w:trPr>
          <w:gridAfter w:val="3"/>
          <w:wAfter w:w="2976" w:type="dxa"/>
        </w:trPr>
        <w:tc>
          <w:tcPr>
            <w:tcW w:w="919" w:type="dxa"/>
            <w:vMerge w:val="restart"/>
          </w:tcPr>
          <w:p w:rsidR="00814642" w:rsidRDefault="0044308D">
            <w:pPr>
              <w:tabs>
                <w:tab w:val="left" w:pos="1276"/>
              </w:tabs>
              <w:jc w:val="center"/>
              <w:rPr>
                <w:sz w:val="20"/>
                <w:szCs w:val="20"/>
              </w:rPr>
            </w:pPr>
            <w:r>
              <w:rPr>
                <w:sz w:val="20"/>
                <w:szCs w:val="20"/>
              </w:rPr>
              <w:t>13</w:t>
            </w:r>
          </w:p>
        </w:tc>
        <w:tc>
          <w:tcPr>
            <w:tcW w:w="8113" w:type="dxa"/>
          </w:tcPr>
          <w:p w:rsidR="00814642" w:rsidRDefault="0044308D" w:rsidP="006C3578">
            <w:pPr>
              <w:jc w:val="both"/>
              <w:rPr>
                <w:b/>
                <w:sz w:val="20"/>
                <w:szCs w:val="20"/>
              </w:rPr>
            </w:pPr>
            <w:r>
              <w:rPr>
                <w:b/>
                <w:color w:val="000000"/>
                <w:sz w:val="20"/>
                <w:szCs w:val="20"/>
              </w:rPr>
              <w:t>Д.13</w:t>
            </w:r>
            <w:r>
              <w:rPr>
                <w:color w:val="000000"/>
                <w:sz w:val="20"/>
                <w:szCs w:val="20"/>
              </w:rPr>
              <w:t xml:space="preserve"> </w:t>
            </w:r>
            <w:r w:rsidR="006C3578">
              <w:rPr>
                <w:color w:val="000000"/>
                <w:sz w:val="20"/>
                <w:szCs w:val="20"/>
                <w:lang w:val="kk-KZ"/>
              </w:rPr>
              <w:t xml:space="preserve">Жарылғыш заттар бойынша </w:t>
            </w:r>
            <w:r w:rsidR="006C3578" w:rsidRPr="00906C04">
              <w:rPr>
                <w:color w:val="000000"/>
                <w:sz w:val="20"/>
                <w:szCs w:val="20"/>
                <w:lang w:val="kk-KZ"/>
              </w:rPr>
              <w:t>п</w:t>
            </w:r>
            <w:r w:rsidR="006C3578" w:rsidRPr="00906C04">
              <w:rPr>
                <w:sz w:val="20"/>
                <w:szCs w:val="20"/>
              </w:rPr>
              <w:t>атенттік және құқықтық аспектілер</w:t>
            </w:r>
          </w:p>
        </w:tc>
        <w:tc>
          <w:tcPr>
            <w:tcW w:w="750" w:type="dxa"/>
          </w:tcPr>
          <w:p w:rsidR="00814642" w:rsidRDefault="0044308D">
            <w:pPr>
              <w:tabs>
                <w:tab w:val="left" w:pos="1276"/>
              </w:tabs>
              <w:jc w:val="center"/>
              <w:rPr>
                <w:sz w:val="20"/>
                <w:szCs w:val="20"/>
              </w:rPr>
            </w:pPr>
            <w:r>
              <w:rPr>
                <w:sz w:val="20"/>
                <w:szCs w:val="20"/>
              </w:rPr>
              <w:t>1</w:t>
            </w:r>
          </w:p>
        </w:tc>
        <w:tc>
          <w:tcPr>
            <w:tcW w:w="727" w:type="dxa"/>
          </w:tcPr>
          <w:p w:rsidR="00814642" w:rsidRDefault="00814642">
            <w:pPr>
              <w:tabs>
                <w:tab w:val="left" w:pos="1276"/>
              </w:tabs>
              <w:jc w:val="center"/>
              <w:rPr>
                <w:sz w:val="20"/>
                <w:szCs w:val="20"/>
              </w:rPr>
            </w:pPr>
          </w:p>
        </w:tc>
      </w:tr>
      <w:tr w:rsidR="00814642">
        <w:trPr>
          <w:gridAfter w:val="3"/>
          <w:wAfter w:w="2976" w:type="dxa"/>
          <w:trHeight w:val="202"/>
        </w:trPr>
        <w:tc>
          <w:tcPr>
            <w:tcW w:w="919" w:type="dxa"/>
            <w:vMerge/>
          </w:tcPr>
          <w:p w:rsidR="00814642" w:rsidRDefault="00814642">
            <w:pPr>
              <w:widowControl w:val="0"/>
              <w:pBdr>
                <w:top w:val="nil"/>
                <w:left w:val="nil"/>
                <w:bottom w:val="nil"/>
                <w:right w:val="nil"/>
                <w:between w:val="nil"/>
              </w:pBdr>
              <w:spacing w:line="276" w:lineRule="auto"/>
              <w:rPr>
                <w:sz w:val="20"/>
                <w:szCs w:val="20"/>
              </w:rPr>
            </w:pPr>
          </w:p>
        </w:tc>
        <w:tc>
          <w:tcPr>
            <w:tcW w:w="8113" w:type="dxa"/>
          </w:tcPr>
          <w:p w:rsidR="00814642" w:rsidRDefault="0044308D">
            <w:pPr>
              <w:tabs>
                <w:tab w:val="left" w:pos="1276"/>
              </w:tabs>
              <w:jc w:val="both"/>
              <w:rPr>
                <w:b/>
                <w:sz w:val="20"/>
                <w:szCs w:val="20"/>
              </w:rPr>
            </w:pPr>
            <w:r>
              <w:rPr>
                <w:b/>
                <w:color w:val="000000"/>
                <w:sz w:val="20"/>
                <w:szCs w:val="20"/>
              </w:rPr>
              <w:t xml:space="preserve">ПС. 13 </w:t>
            </w:r>
            <w:r w:rsidR="006C3578" w:rsidRPr="00B02F21">
              <w:rPr>
                <w:sz w:val="20"/>
                <w:szCs w:val="20"/>
              </w:rPr>
              <w:t>Қазақстандағы стандарттар мен рұқсаттар</w:t>
            </w:r>
            <w:r w:rsidR="00906C04" w:rsidRPr="00B02F21">
              <w:rPr>
                <w:sz w:val="20"/>
                <w:szCs w:val="20"/>
                <w:lang w:val="kk-KZ"/>
              </w:rPr>
              <w:t xml:space="preserve"> нормаларын талдау</w:t>
            </w:r>
            <w:r w:rsidRPr="00B02F21">
              <w:rPr>
                <w:color w:val="000000"/>
                <w:sz w:val="20"/>
                <w:szCs w:val="20"/>
              </w:rPr>
              <w:t>.</w:t>
            </w:r>
          </w:p>
        </w:tc>
        <w:tc>
          <w:tcPr>
            <w:tcW w:w="750" w:type="dxa"/>
          </w:tcPr>
          <w:p w:rsidR="00814642" w:rsidRDefault="0044308D">
            <w:pPr>
              <w:tabs>
                <w:tab w:val="left" w:pos="1276"/>
              </w:tabs>
              <w:jc w:val="center"/>
              <w:rPr>
                <w:sz w:val="20"/>
                <w:szCs w:val="20"/>
              </w:rPr>
            </w:pPr>
            <w:r>
              <w:rPr>
                <w:sz w:val="20"/>
                <w:szCs w:val="20"/>
              </w:rPr>
              <w:t>2</w:t>
            </w:r>
          </w:p>
        </w:tc>
        <w:tc>
          <w:tcPr>
            <w:tcW w:w="727" w:type="dxa"/>
          </w:tcPr>
          <w:p w:rsidR="00814642" w:rsidRDefault="0044308D">
            <w:pPr>
              <w:tabs>
                <w:tab w:val="left" w:pos="1276"/>
              </w:tabs>
              <w:jc w:val="center"/>
              <w:rPr>
                <w:b/>
                <w:sz w:val="20"/>
                <w:szCs w:val="20"/>
              </w:rPr>
            </w:pPr>
            <w:r>
              <w:rPr>
                <w:b/>
                <w:sz w:val="20"/>
                <w:szCs w:val="20"/>
              </w:rPr>
              <w:t>10</w:t>
            </w:r>
          </w:p>
        </w:tc>
      </w:tr>
      <w:tr w:rsidR="00814642">
        <w:trPr>
          <w:gridAfter w:val="3"/>
          <w:wAfter w:w="2976" w:type="dxa"/>
        </w:trPr>
        <w:tc>
          <w:tcPr>
            <w:tcW w:w="919" w:type="dxa"/>
            <w:vMerge w:val="restart"/>
          </w:tcPr>
          <w:p w:rsidR="00814642" w:rsidRDefault="0044308D">
            <w:pPr>
              <w:tabs>
                <w:tab w:val="left" w:pos="1276"/>
              </w:tabs>
              <w:jc w:val="center"/>
              <w:rPr>
                <w:sz w:val="20"/>
                <w:szCs w:val="20"/>
              </w:rPr>
            </w:pPr>
            <w:r>
              <w:rPr>
                <w:sz w:val="20"/>
                <w:szCs w:val="20"/>
              </w:rPr>
              <w:t>14</w:t>
            </w:r>
          </w:p>
        </w:tc>
        <w:tc>
          <w:tcPr>
            <w:tcW w:w="8113" w:type="dxa"/>
          </w:tcPr>
          <w:p w:rsidR="00814642" w:rsidRDefault="0044308D">
            <w:pPr>
              <w:tabs>
                <w:tab w:val="left" w:pos="1276"/>
              </w:tabs>
              <w:jc w:val="both"/>
              <w:rPr>
                <w:b/>
                <w:sz w:val="20"/>
                <w:szCs w:val="20"/>
              </w:rPr>
            </w:pPr>
            <w:r>
              <w:rPr>
                <w:b/>
                <w:color w:val="000000"/>
                <w:sz w:val="20"/>
                <w:szCs w:val="20"/>
              </w:rPr>
              <w:t>Д.14</w:t>
            </w:r>
            <w:r>
              <w:rPr>
                <w:color w:val="000000"/>
                <w:sz w:val="20"/>
                <w:szCs w:val="20"/>
              </w:rPr>
              <w:t xml:space="preserve">. </w:t>
            </w:r>
            <w:r w:rsidR="00906C04" w:rsidRPr="00906C04">
              <w:rPr>
                <w:color w:val="000000"/>
                <w:sz w:val="20"/>
                <w:szCs w:val="20"/>
              </w:rPr>
              <w:t>Қолданбалы мысалдар және өндірістік жағдайлар</w:t>
            </w:r>
          </w:p>
        </w:tc>
        <w:tc>
          <w:tcPr>
            <w:tcW w:w="750" w:type="dxa"/>
          </w:tcPr>
          <w:p w:rsidR="00814642" w:rsidRDefault="0044308D">
            <w:pPr>
              <w:tabs>
                <w:tab w:val="left" w:pos="1276"/>
              </w:tabs>
              <w:jc w:val="center"/>
              <w:rPr>
                <w:b/>
                <w:sz w:val="20"/>
                <w:szCs w:val="20"/>
              </w:rPr>
            </w:pPr>
            <w:r>
              <w:rPr>
                <w:sz w:val="20"/>
                <w:szCs w:val="20"/>
              </w:rPr>
              <w:t>1</w:t>
            </w:r>
          </w:p>
        </w:tc>
        <w:tc>
          <w:tcPr>
            <w:tcW w:w="727" w:type="dxa"/>
          </w:tcPr>
          <w:p w:rsidR="00814642" w:rsidRDefault="00814642">
            <w:pPr>
              <w:tabs>
                <w:tab w:val="left" w:pos="1276"/>
              </w:tabs>
              <w:jc w:val="center"/>
              <w:rPr>
                <w:sz w:val="20"/>
                <w:szCs w:val="20"/>
              </w:rPr>
            </w:pPr>
          </w:p>
        </w:tc>
      </w:tr>
      <w:tr w:rsidR="00814642">
        <w:trPr>
          <w:gridAfter w:val="3"/>
          <w:wAfter w:w="2976" w:type="dxa"/>
          <w:trHeight w:val="228"/>
        </w:trPr>
        <w:tc>
          <w:tcPr>
            <w:tcW w:w="919" w:type="dxa"/>
            <w:vMerge/>
          </w:tcPr>
          <w:p w:rsidR="00814642" w:rsidRDefault="00814642">
            <w:pPr>
              <w:widowControl w:val="0"/>
              <w:pBdr>
                <w:top w:val="nil"/>
                <w:left w:val="nil"/>
                <w:bottom w:val="nil"/>
                <w:right w:val="nil"/>
                <w:between w:val="nil"/>
              </w:pBdr>
              <w:spacing w:line="276" w:lineRule="auto"/>
              <w:rPr>
                <w:sz w:val="20"/>
                <w:szCs w:val="20"/>
              </w:rPr>
            </w:pPr>
          </w:p>
        </w:tc>
        <w:tc>
          <w:tcPr>
            <w:tcW w:w="8113" w:type="dxa"/>
          </w:tcPr>
          <w:p w:rsidR="00814642" w:rsidRDefault="0044308D" w:rsidP="00906C04">
            <w:pPr>
              <w:tabs>
                <w:tab w:val="left" w:pos="1276"/>
              </w:tabs>
              <w:jc w:val="both"/>
              <w:rPr>
                <w:b/>
                <w:sz w:val="20"/>
                <w:szCs w:val="20"/>
              </w:rPr>
            </w:pPr>
            <w:r>
              <w:rPr>
                <w:b/>
                <w:color w:val="000000"/>
                <w:sz w:val="20"/>
                <w:szCs w:val="20"/>
              </w:rPr>
              <w:t>ПС. 1</w:t>
            </w:r>
            <w:r w:rsidR="00906C04">
              <w:rPr>
                <w:b/>
                <w:color w:val="000000"/>
                <w:sz w:val="20"/>
                <w:szCs w:val="20"/>
                <w:lang w:val="kk-KZ"/>
              </w:rPr>
              <w:t>4</w:t>
            </w:r>
            <w:r>
              <w:rPr>
                <w:b/>
                <w:color w:val="000000"/>
                <w:sz w:val="20"/>
                <w:szCs w:val="20"/>
              </w:rPr>
              <w:t xml:space="preserve"> </w:t>
            </w:r>
            <w:r w:rsidR="00906C04" w:rsidRPr="00906C04">
              <w:rPr>
                <w:color w:val="000000"/>
                <w:sz w:val="20"/>
                <w:szCs w:val="20"/>
              </w:rPr>
              <w:t>Case study: нақты өндірістік процесс талдауы</w:t>
            </w:r>
          </w:p>
        </w:tc>
        <w:tc>
          <w:tcPr>
            <w:tcW w:w="750" w:type="dxa"/>
          </w:tcPr>
          <w:p w:rsidR="00814642" w:rsidRDefault="0044308D">
            <w:pPr>
              <w:tabs>
                <w:tab w:val="left" w:pos="1276"/>
              </w:tabs>
              <w:jc w:val="center"/>
              <w:rPr>
                <w:b/>
                <w:sz w:val="20"/>
                <w:szCs w:val="20"/>
              </w:rPr>
            </w:pPr>
            <w:r>
              <w:rPr>
                <w:sz w:val="20"/>
                <w:szCs w:val="20"/>
              </w:rPr>
              <w:t>2</w:t>
            </w:r>
          </w:p>
        </w:tc>
        <w:tc>
          <w:tcPr>
            <w:tcW w:w="727" w:type="dxa"/>
          </w:tcPr>
          <w:p w:rsidR="00814642" w:rsidRDefault="0044308D">
            <w:pPr>
              <w:tabs>
                <w:tab w:val="left" w:pos="1276"/>
              </w:tabs>
              <w:jc w:val="center"/>
              <w:rPr>
                <w:sz w:val="20"/>
                <w:szCs w:val="20"/>
              </w:rPr>
            </w:pPr>
            <w:r>
              <w:rPr>
                <w:b/>
                <w:sz w:val="20"/>
                <w:szCs w:val="20"/>
              </w:rPr>
              <w:t>10</w:t>
            </w:r>
          </w:p>
        </w:tc>
      </w:tr>
      <w:tr w:rsidR="00814642">
        <w:trPr>
          <w:gridAfter w:val="3"/>
          <w:wAfter w:w="2976" w:type="dxa"/>
          <w:trHeight w:val="279"/>
        </w:trPr>
        <w:tc>
          <w:tcPr>
            <w:tcW w:w="919" w:type="dxa"/>
            <w:vMerge w:val="restart"/>
          </w:tcPr>
          <w:p w:rsidR="00814642" w:rsidRDefault="0044308D">
            <w:pPr>
              <w:tabs>
                <w:tab w:val="left" w:pos="1276"/>
              </w:tabs>
              <w:jc w:val="center"/>
              <w:rPr>
                <w:b/>
                <w:sz w:val="20"/>
                <w:szCs w:val="20"/>
              </w:rPr>
            </w:pPr>
            <w:r>
              <w:rPr>
                <w:b/>
                <w:sz w:val="20"/>
                <w:szCs w:val="20"/>
              </w:rPr>
              <w:t>15</w:t>
            </w:r>
          </w:p>
        </w:tc>
        <w:tc>
          <w:tcPr>
            <w:tcW w:w="8113" w:type="dxa"/>
          </w:tcPr>
          <w:p w:rsidR="00814642" w:rsidRDefault="0044308D">
            <w:pPr>
              <w:tabs>
                <w:tab w:val="left" w:pos="1276"/>
              </w:tabs>
              <w:jc w:val="both"/>
              <w:rPr>
                <w:b/>
                <w:sz w:val="20"/>
                <w:szCs w:val="20"/>
              </w:rPr>
            </w:pPr>
            <w:r>
              <w:rPr>
                <w:b/>
                <w:color w:val="000000"/>
                <w:sz w:val="20"/>
                <w:szCs w:val="20"/>
              </w:rPr>
              <w:t xml:space="preserve">Д.15 </w:t>
            </w:r>
            <w:r w:rsidR="00906C04" w:rsidRPr="00906C04">
              <w:rPr>
                <w:color w:val="000000"/>
                <w:sz w:val="20"/>
                <w:szCs w:val="20"/>
              </w:rPr>
              <w:t>Жарылғыш заттардың болашағы мен инновациялық бағыттар</w:t>
            </w:r>
            <w:r>
              <w:rPr>
                <w:color w:val="000000"/>
                <w:sz w:val="20"/>
                <w:szCs w:val="20"/>
              </w:rPr>
              <w:t>.</w:t>
            </w:r>
          </w:p>
        </w:tc>
        <w:tc>
          <w:tcPr>
            <w:tcW w:w="750" w:type="dxa"/>
          </w:tcPr>
          <w:p w:rsidR="00814642" w:rsidRDefault="0044308D">
            <w:pPr>
              <w:tabs>
                <w:tab w:val="left" w:pos="1276"/>
              </w:tabs>
              <w:jc w:val="center"/>
              <w:rPr>
                <w:b/>
                <w:sz w:val="20"/>
                <w:szCs w:val="20"/>
              </w:rPr>
            </w:pPr>
            <w:r>
              <w:rPr>
                <w:sz w:val="20"/>
                <w:szCs w:val="20"/>
              </w:rPr>
              <w:t>1</w:t>
            </w:r>
          </w:p>
        </w:tc>
        <w:tc>
          <w:tcPr>
            <w:tcW w:w="727" w:type="dxa"/>
          </w:tcPr>
          <w:p w:rsidR="00814642" w:rsidRDefault="00814642">
            <w:pPr>
              <w:tabs>
                <w:tab w:val="left" w:pos="1276"/>
              </w:tabs>
              <w:jc w:val="center"/>
              <w:rPr>
                <w:sz w:val="20"/>
                <w:szCs w:val="20"/>
              </w:rPr>
            </w:pPr>
          </w:p>
        </w:tc>
      </w:tr>
      <w:tr w:rsidR="00814642">
        <w:trPr>
          <w:gridAfter w:val="3"/>
          <w:wAfter w:w="2976" w:type="dxa"/>
          <w:trHeight w:val="270"/>
        </w:trPr>
        <w:tc>
          <w:tcPr>
            <w:tcW w:w="919" w:type="dxa"/>
            <w:vMerge/>
          </w:tcPr>
          <w:p w:rsidR="00814642" w:rsidRDefault="00814642">
            <w:pPr>
              <w:widowControl w:val="0"/>
              <w:pBdr>
                <w:top w:val="nil"/>
                <w:left w:val="nil"/>
                <w:bottom w:val="nil"/>
                <w:right w:val="nil"/>
                <w:between w:val="nil"/>
              </w:pBdr>
              <w:spacing w:line="276" w:lineRule="auto"/>
              <w:rPr>
                <w:sz w:val="20"/>
                <w:szCs w:val="20"/>
              </w:rPr>
            </w:pPr>
          </w:p>
        </w:tc>
        <w:tc>
          <w:tcPr>
            <w:tcW w:w="8113" w:type="dxa"/>
          </w:tcPr>
          <w:p w:rsidR="00814642" w:rsidRDefault="0044308D" w:rsidP="00014721">
            <w:pPr>
              <w:tabs>
                <w:tab w:val="left" w:pos="1276"/>
              </w:tabs>
              <w:jc w:val="both"/>
              <w:rPr>
                <w:b/>
                <w:sz w:val="20"/>
                <w:szCs w:val="20"/>
              </w:rPr>
            </w:pPr>
            <w:r>
              <w:rPr>
                <w:b/>
                <w:color w:val="000000"/>
                <w:sz w:val="20"/>
                <w:szCs w:val="20"/>
              </w:rPr>
              <w:t>ПС. 15</w:t>
            </w:r>
            <w:r>
              <w:rPr>
                <w:color w:val="000000"/>
                <w:sz w:val="20"/>
                <w:szCs w:val="20"/>
              </w:rPr>
              <w:t xml:space="preserve"> </w:t>
            </w:r>
            <w:r w:rsidR="00014721">
              <w:rPr>
                <w:color w:val="000000"/>
                <w:sz w:val="20"/>
                <w:szCs w:val="20"/>
                <w:lang w:val="kk-KZ"/>
              </w:rPr>
              <w:t>Жарылғыш заттар өндірісі бойынша</w:t>
            </w:r>
            <w:r w:rsidR="00906C04" w:rsidRPr="00906C04">
              <w:rPr>
                <w:color w:val="000000"/>
                <w:sz w:val="20"/>
                <w:szCs w:val="20"/>
              </w:rPr>
              <w:t xml:space="preserve"> жобаларды талқылау</w:t>
            </w:r>
            <w:r>
              <w:rPr>
                <w:color w:val="000000"/>
                <w:sz w:val="20"/>
                <w:szCs w:val="20"/>
              </w:rPr>
              <w:t>.</w:t>
            </w:r>
          </w:p>
        </w:tc>
        <w:tc>
          <w:tcPr>
            <w:tcW w:w="750" w:type="dxa"/>
          </w:tcPr>
          <w:p w:rsidR="00814642" w:rsidRDefault="0044308D">
            <w:pPr>
              <w:tabs>
                <w:tab w:val="left" w:pos="1276"/>
              </w:tabs>
              <w:jc w:val="center"/>
              <w:rPr>
                <w:b/>
                <w:sz w:val="20"/>
                <w:szCs w:val="20"/>
              </w:rPr>
            </w:pPr>
            <w:r>
              <w:rPr>
                <w:sz w:val="20"/>
                <w:szCs w:val="20"/>
              </w:rPr>
              <w:t>2</w:t>
            </w:r>
          </w:p>
        </w:tc>
        <w:tc>
          <w:tcPr>
            <w:tcW w:w="727" w:type="dxa"/>
          </w:tcPr>
          <w:p w:rsidR="00814642" w:rsidRDefault="0044308D">
            <w:pPr>
              <w:tabs>
                <w:tab w:val="left" w:pos="1276"/>
              </w:tabs>
              <w:jc w:val="center"/>
              <w:rPr>
                <w:sz w:val="20"/>
                <w:szCs w:val="20"/>
              </w:rPr>
            </w:pPr>
            <w:r>
              <w:rPr>
                <w:b/>
                <w:sz w:val="20"/>
                <w:szCs w:val="20"/>
              </w:rPr>
              <w:t>10</w:t>
            </w:r>
          </w:p>
        </w:tc>
      </w:tr>
      <w:tr w:rsidR="00814642">
        <w:trPr>
          <w:gridAfter w:val="3"/>
          <w:wAfter w:w="2976" w:type="dxa"/>
          <w:trHeight w:val="194"/>
        </w:trPr>
        <w:tc>
          <w:tcPr>
            <w:tcW w:w="9782" w:type="dxa"/>
            <w:gridSpan w:val="3"/>
          </w:tcPr>
          <w:p w:rsidR="00814642" w:rsidRDefault="0044308D">
            <w:pPr>
              <w:tabs>
                <w:tab w:val="left" w:pos="1276"/>
              </w:tabs>
              <w:rPr>
                <w:b/>
                <w:sz w:val="20"/>
                <w:szCs w:val="20"/>
              </w:rPr>
            </w:pPr>
            <w:r>
              <w:rPr>
                <w:b/>
                <w:sz w:val="20"/>
                <w:szCs w:val="20"/>
              </w:rPr>
              <w:t>Аралық бақылау 2</w:t>
            </w:r>
          </w:p>
        </w:tc>
        <w:tc>
          <w:tcPr>
            <w:tcW w:w="727" w:type="dxa"/>
          </w:tcPr>
          <w:p w:rsidR="00814642" w:rsidRDefault="0044308D">
            <w:pPr>
              <w:tabs>
                <w:tab w:val="left" w:pos="1276"/>
              </w:tabs>
              <w:jc w:val="center"/>
              <w:rPr>
                <w:b/>
                <w:sz w:val="20"/>
                <w:szCs w:val="20"/>
              </w:rPr>
            </w:pPr>
            <w:r>
              <w:rPr>
                <w:b/>
                <w:sz w:val="20"/>
                <w:szCs w:val="20"/>
              </w:rPr>
              <w:t>100</w:t>
            </w:r>
          </w:p>
        </w:tc>
      </w:tr>
      <w:tr w:rsidR="00814642">
        <w:trPr>
          <w:gridAfter w:val="3"/>
          <w:wAfter w:w="2976" w:type="dxa"/>
          <w:trHeight w:val="261"/>
        </w:trPr>
        <w:tc>
          <w:tcPr>
            <w:tcW w:w="9782" w:type="dxa"/>
            <w:gridSpan w:val="3"/>
            <w:shd w:val="clear" w:color="auto" w:fill="FFFFFF"/>
          </w:tcPr>
          <w:p w:rsidR="00814642" w:rsidRDefault="0044308D">
            <w:pPr>
              <w:tabs>
                <w:tab w:val="left" w:pos="1276"/>
              </w:tabs>
              <w:rPr>
                <w:b/>
                <w:sz w:val="20"/>
                <w:szCs w:val="20"/>
              </w:rPr>
            </w:pPr>
            <w:r>
              <w:rPr>
                <w:b/>
                <w:sz w:val="20"/>
                <w:szCs w:val="20"/>
              </w:rPr>
              <w:t>Қорытынды бақылау (емтихан)</w:t>
            </w:r>
          </w:p>
        </w:tc>
        <w:tc>
          <w:tcPr>
            <w:tcW w:w="727" w:type="dxa"/>
            <w:shd w:val="clear" w:color="auto" w:fill="FFFFFF"/>
          </w:tcPr>
          <w:p w:rsidR="00814642" w:rsidRDefault="0044308D">
            <w:pPr>
              <w:tabs>
                <w:tab w:val="left" w:pos="1276"/>
              </w:tabs>
              <w:jc w:val="center"/>
              <w:rPr>
                <w:b/>
                <w:sz w:val="20"/>
                <w:szCs w:val="20"/>
              </w:rPr>
            </w:pPr>
            <w:r>
              <w:rPr>
                <w:b/>
                <w:sz w:val="20"/>
                <w:szCs w:val="20"/>
              </w:rPr>
              <w:t>100</w:t>
            </w:r>
          </w:p>
        </w:tc>
      </w:tr>
      <w:tr w:rsidR="00814642">
        <w:trPr>
          <w:gridAfter w:val="3"/>
          <w:wAfter w:w="2976" w:type="dxa"/>
          <w:trHeight w:val="296"/>
        </w:trPr>
        <w:tc>
          <w:tcPr>
            <w:tcW w:w="9782" w:type="dxa"/>
            <w:gridSpan w:val="3"/>
            <w:shd w:val="clear" w:color="auto" w:fill="FFFFFF"/>
          </w:tcPr>
          <w:p w:rsidR="00814642" w:rsidRDefault="0044308D">
            <w:pPr>
              <w:tabs>
                <w:tab w:val="left" w:pos="1276"/>
              </w:tabs>
              <w:rPr>
                <w:b/>
                <w:sz w:val="20"/>
                <w:szCs w:val="20"/>
              </w:rPr>
            </w:pPr>
            <w:r>
              <w:rPr>
                <w:b/>
                <w:sz w:val="20"/>
                <w:szCs w:val="20"/>
              </w:rPr>
              <w:t xml:space="preserve">Пән үшін жиынтығы </w:t>
            </w:r>
          </w:p>
        </w:tc>
        <w:tc>
          <w:tcPr>
            <w:tcW w:w="727" w:type="dxa"/>
            <w:shd w:val="clear" w:color="auto" w:fill="FFFFFF"/>
          </w:tcPr>
          <w:p w:rsidR="00814642" w:rsidRDefault="0044308D">
            <w:pPr>
              <w:tabs>
                <w:tab w:val="left" w:pos="1276"/>
              </w:tabs>
              <w:jc w:val="center"/>
              <w:rPr>
                <w:b/>
                <w:sz w:val="20"/>
                <w:szCs w:val="20"/>
              </w:rPr>
            </w:pPr>
            <w:r>
              <w:rPr>
                <w:b/>
                <w:sz w:val="20"/>
                <w:szCs w:val="20"/>
              </w:rPr>
              <w:t>100</w:t>
            </w:r>
          </w:p>
        </w:tc>
      </w:tr>
    </w:tbl>
    <w:p w:rsidR="00814642" w:rsidRDefault="0044308D">
      <w:pPr>
        <w:tabs>
          <w:tab w:val="left" w:pos="1276"/>
        </w:tabs>
        <w:jc w:val="center"/>
        <w:rPr>
          <w:b/>
          <w:sz w:val="20"/>
          <w:szCs w:val="20"/>
        </w:rPr>
      </w:pPr>
      <w:r>
        <w:rPr>
          <w:b/>
          <w:sz w:val="20"/>
          <w:szCs w:val="20"/>
        </w:rPr>
        <w:t xml:space="preserve"> </w:t>
      </w:r>
    </w:p>
    <w:p w:rsidR="00814642" w:rsidRDefault="00814642">
      <w:pPr>
        <w:jc w:val="both"/>
        <w:rPr>
          <w:sz w:val="20"/>
          <w:szCs w:val="20"/>
        </w:rPr>
      </w:pPr>
    </w:p>
    <w:p w:rsidR="001E5BEE" w:rsidRDefault="001E5BEE">
      <w:pPr>
        <w:pBdr>
          <w:top w:val="nil"/>
          <w:left w:val="nil"/>
          <w:bottom w:val="nil"/>
          <w:right w:val="nil"/>
          <w:between w:val="nil"/>
        </w:pBdr>
        <w:jc w:val="center"/>
        <w:rPr>
          <w:b/>
          <w:color w:val="000000"/>
          <w:sz w:val="20"/>
          <w:szCs w:val="20"/>
          <w:lang w:val="kk-KZ"/>
        </w:rPr>
      </w:pPr>
    </w:p>
    <w:p w:rsidR="001E5BEE" w:rsidRDefault="001E5BEE">
      <w:pPr>
        <w:pBdr>
          <w:top w:val="nil"/>
          <w:left w:val="nil"/>
          <w:bottom w:val="nil"/>
          <w:right w:val="nil"/>
          <w:between w:val="nil"/>
        </w:pBdr>
        <w:jc w:val="center"/>
        <w:rPr>
          <w:b/>
          <w:color w:val="000000"/>
          <w:sz w:val="20"/>
          <w:szCs w:val="20"/>
          <w:lang w:val="kk-KZ"/>
        </w:rPr>
      </w:pPr>
    </w:p>
    <w:p w:rsidR="001E5BEE" w:rsidRDefault="001E5BEE">
      <w:pPr>
        <w:pBdr>
          <w:top w:val="nil"/>
          <w:left w:val="nil"/>
          <w:bottom w:val="nil"/>
          <w:right w:val="nil"/>
          <w:between w:val="nil"/>
        </w:pBdr>
        <w:jc w:val="center"/>
        <w:rPr>
          <w:b/>
          <w:color w:val="000000"/>
          <w:sz w:val="20"/>
          <w:szCs w:val="20"/>
          <w:lang w:val="kk-KZ"/>
        </w:rPr>
      </w:pPr>
    </w:p>
    <w:p w:rsidR="001E5BEE" w:rsidRDefault="001E5BEE">
      <w:pPr>
        <w:pBdr>
          <w:top w:val="nil"/>
          <w:left w:val="nil"/>
          <w:bottom w:val="nil"/>
          <w:right w:val="nil"/>
          <w:between w:val="nil"/>
        </w:pBdr>
        <w:jc w:val="center"/>
        <w:rPr>
          <w:b/>
          <w:color w:val="000000"/>
          <w:sz w:val="20"/>
          <w:szCs w:val="20"/>
          <w:lang w:val="kk-KZ"/>
        </w:rPr>
      </w:pPr>
    </w:p>
    <w:p w:rsidR="00814642" w:rsidRDefault="0044308D">
      <w:pPr>
        <w:pBdr>
          <w:top w:val="nil"/>
          <w:left w:val="nil"/>
          <w:bottom w:val="nil"/>
          <w:right w:val="nil"/>
          <w:between w:val="nil"/>
        </w:pBdr>
        <w:jc w:val="center"/>
        <w:rPr>
          <w:b/>
          <w:color w:val="000000"/>
          <w:sz w:val="20"/>
          <w:szCs w:val="20"/>
        </w:rPr>
      </w:pPr>
      <w:r>
        <w:rPr>
          <w:b/>
          <w:color w:val="000000"/>
          <w:sz w:val="20"/>
          <w:szCs w:val="20"/>
        </w:rPr>
        <w:lastRenderedPageBreak/>
        <w:t>СУММАТИВТІ БАҒАЛАУ РУБРИКАТОРЫ</w:t>
      </w:r>
    </w:p>
    <w:p w:rsidR="00814642" w:rsidRDefault="0044308D">
      <w:pPr>
        <w:pBdr>
          <w:top w:val="nil"/>
          <w:left w:val="nil"/>
          <w:bottom w:val="nil"/>
          <w:right w:val="nil"/>
          <w:between w:val="nil"/>
        </w:pBdr>
        <w:jc w:val="center"/>
        <w:rPr>
          <w:b/>
          <w:color w:val="000000"/>
          <w:sz w:val="20"/>
          <w:szCs w:val="20"/>
        </w:rPr>
      </w:pPr>
      <w:r>
        <w:rPr>
          <w:b/>
          <w:color w:val="000000"/>
          <w:sz w:val="20"/>
          <w:szCs w:val="20"/>
        </w:rPr>
        <w:br/>
        <w:t>2025–2026 оқу жылының күзгі семестрі</w:t>
      </w:r>
    </w:p>
    <w:p w:rsidR="00814642" w:rsidRDefault="0044308D">
      <w:pPr>
        <w:pBdr>
          <w:top w:val="nil"/>
          <w:left w:val="nil"/>
          <w:bottom w:val="nil"/>
          <w:right w:val="nil"/>
          <w:between w:val="nil"/>
        </w:pBdr>
        <w:jc w:val="center"/>
        <w:rPr>
          <w:b/>
          <w:color w:val="000000"/>
          <w:sz w:val="20"/>
          <w:szCs w:val="20"/>
        </w:rPr>
      </w:pPr>
      <w:r>
        <w:rPr>
          <w:b/>
          <w:color w:val="000000"/>
          <w:sz w:val="20"/>
          <w:szCs w:val="20"/>
        </w:rPr>
        <w:t>Білім беру бағдарламасы: «</w:t>
      </w:r>
      <w:r w:rsidR="001E5BEE" w:rsidRPr="001E5BEE">
        <w:rPr>
          <w:b/>
          <w:color w:val="000000"/>
          <w:sz w:val="20"/>
          <w:szCs w:val="20"/>
        </w:rPr>
        <w:t>7M07104-Жарылғыш заттар мен пиротехникалық құралдардың химиялық технологиясы</w:t>
      </w:r>
      <w:r>
        <w:rPr>
          <w:b/>
          <w:color w:val="000000"/>
          <w:sz w:val="20"/>
          <w:szCs w:val="20"/>
        </w:rPr>
        <w:t>»</w:t>
      </w:r>
    </w:p>
    <w:p w:rsidR="00814642" w:rsidRDefault="0044308D">
      <w:pPr>
        <w:pBdr>
          <w:top w:val="nil"/>
          <w:left w:val="nil"/>
          <w:bottom w:val="nil"/>
          <w:right w:val="nil"/>
          <w:between w:val="nil"/>
        </w:pBdr>
        <w:jc w:val="center"/>
        <w:rPr>
          <w:b/>
          <w:color w:val="000000"/>
          <w:sz w:val="20"/>
          <w:szCs w:val="20"/>
        </w:rPr>
      </w:pPr>
      <w:r>
        <w:rPr>
          <w:b/>
          <w:color w:val="000000"/>
          <w:sz w:val="20"/>
          <w:szCs w:val="20"/>
        </w:rPr>
        <w:t>Пәні бойынша: «</w:t>
      </w:r>
      <w:r w:rsidR="00B02F21" w:rsidRPr="00B02F21">
        <w:rPr>
          <w:b/>
          <w:color w:val="000000"/>
          <w:sz w:val="20"/>
          <w:szCs w:val="20"/>
        </w:rPr>
        <w:t>Өндірістік жарылғыш заттар және олардың алынуы</w:t>
      </w:r>
      <w:r>
        <w:rPr>
          <w:b/>
          <w:color w:val="000000"/>
          <w:sz w:val="20"/>
          <w:szCs w:val="20"/>
        </w:rPr>
        <w:t>»</w:t>
      </w:r>
    </w:p>
    <w:p w:rsidR="00814642" w:rsidRDefault="00814642">
      <w:pPr>
        <w:pBdr>
          <w:top w:val="nil"/>
          <w:left w:val="nil"/>
          <w:bottom w:val="nil"/>
          <w:right w:val="nil"/>
          <w:between w:val="nil"/>
        </w:pBdr>
        <w:jc w:val="both"/>
        <w:rPr>
          <w:b/>
          <w:color w:val="000000"/>
          <w:sz w:val="20"/>
          <w:szCs w:val="20"/>
        </w:rPr>
      </w:pPr>
    </w:p>
    <w:tbl>
      <w:tblPr>
        <w:tblStyle w:val="a7"/>
        <w:tblW w:w="1034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1560"/>
        <w:gridCol w:w="1559"/>
        <w:gridCol w:w="1701"/>
        <w:gridCol w:w="2126"/>
        <w:gridCol w:w="1985"/>
      </w:tblGrid>
      <w:tr w:rsidR="00814642">
        <w:tc>
          <w:tcPr>
            <w:tcW w:w="1418" w:type="dxa"/>
            <w:shd w:val="clear" w:color="auto" w:fill="DBE5F1"/>
          </w:tcPr>
          <w:p w:rsidR="00814642" w:rsidRDefault="0044308D">
            <w:pPr>
              <w:jc w:val="center"/>
              <w:rPr>
                <w:color w:val="000000"/>
                <w:sz w:val="20"/>
                <w:szCs w:val="20"/>
              </w:rPr>
            </w:pPr>
            <w:r>
              <w:rPr>
                <w:b/>
                <w:color w:val="000000"/>
                <w:sz w:val="20"/>
                <w:szCs w:val="20"/>
              </w:rPr>
              <w:t>№МӨЖ</w:t>
            </w:r>
          </w:p>
        </w:tc>
        <w:tc>
          <w:tcPr>
            <w:tcW w:w="1560" w:type="dxa"/>
            <w:shd w:val="clear" w:color="auto" w:fill="DBE5F1"/>
          </w:tcPr>
          <w:p w:rsidR="00814642" w:rsidRDefault="0044308D">
            <w:pPr>
              <w:jc w:val="center"/>
              <w:rPr>
                <w:color w:val="000000"/>
                <w:sz w:val="20"/>
                <w:szCs w:val="20"/>
              </w:rPr>
            </w:pPr>
            <w:r>
              <w:rPr>
                <w:b/>
                <w:color w:val="000000"/>
                <w:sz w:val="20"/>
                <w:szCs w:val="20"/>
              </w:rPr>
              <w:t>Критерий</w:t>
            </w:r>
          </w:p>
        </w:tc>
        <w:tc>
          <w:tcPr>
            <w:tcW w:w="1559" w:type="dxa"/>
            <w:shd w:val="clear" w:color="auto" w:fill="DBE5F1"/>
          </w:tcPr>
          <w:p w:rsidR="00814642" w:rsidRDefault="0044308D">
            <w:pPr>
              <w:pBdr>
                <w:top w:val="nil"/>
                <w:left w:val="nil"/>
                <w:bottom w:val="nil"/>
                <w:right w:val="nil"/>
                <w:between w:val="nil"/>
              </w:pBdr>
              <w:jc w:val="center"/>
              <w:rPr>
                <w:color w:val="000000"/>
                <w:sz w:val="20"/>
                <w:szCs w:val="20"/>
              </w:rPr>
            </w:pPr>
            <w:r>
              <w:rPr>
                <w:b/>
                <w:color w:val="000000"/>
                <w:sz w:val="20"/>
                <w:szCs w:val="20"/>
              </w:rPr>
              <w:t>«Ө</w:t>
            </w:r>
            <w:r>
              <w:rPr>
                <w:b/>
                <w:color w:val="000000"/>
              </w:rPr>
              <w:t>те жақсы</w:t>
            </w:r>
            <w:r>
              <w:rPr>
                <w:b/>
                <w:color w:val="000000"/>
                <w:sz w:val="20"/>
                <w:szCs w:val="20"/>
              </w:rPr>
              <w:t>» </w:t>
            </w:r>
            <w:r>
              <w:rPr>
                <w:color w:val="000000"/>
                <w:sz w:val="20"/>
                <w:szCs w:val="20"/>
              </w:rPr>
              <w:t> </w:t>
            </w:r>
          </w:p>
          <w:p w:rsidR="00814642" w:rsidRDefault="0044308D">
            <w:pPr>
              <w:jc w:val="center"/>
              <w:rPr>
                <w:b/>
                <w:color w:val="000000"/>
                <w:sz w:val="20"/>
                <w:szCs w:val="20"/>
              </w:rPr>
            </w:pPr>
            <w:r>
              <w:rPr>
                <w:b/>
                <w:color w:val="000000"/>
                <w:sz w:val="20"/>
                <w:szCs w:val="20"/>
              </w:rPr>
              <w:t>90–100%</w:t>
            </w:r>
          </w:p>
          <w:p w:rsidR="00814642" w:rsidRDefault="0044308D">
            <w:pPr>
              <w:jc w:val="center"/>
              <w:rPr>
                <w:color w:val="000000"/>
                <w:sz w:val="20"/>
                <w:szCs w:val="20"/>
              </w:rPr>
            </w:pPr>
            <w:r>
              <w:rPr>
                <w:b/>
                <w:color w:val="000000"/>
                <w:sz w:val="20"/>
                <w:szCs w:val="20"/>
              </w:rPr>
              <w:t>(14-15 балл)</w:t>
            </w:r>
          </w:p>
        </w:tc>
        <w:tc>
          <w:tcPr>
            <w:tcW w:w="1701" w:type="dxa"/>
            <w:shd w:val="clear" w:color="auto" w:fill="DBE5F1"/>
          </w:tcPr>
          <w:p w:rsidR="00814642" w:rsidRDefault="0044308D">
            <w:pPr>
              <w:pBdr>
                <w:top w:val="nil"/>
                <w:left w:val="nil"/>
                <w:bottom w:val="nil"/>
                <w:right w:val="nil"/>
                <w:between w:val="nil"/>
              </w:pBdr>
              <w:jc w:val="center"/>
              <w:rPr>
                <w:color w:val="000000"/>
                <w:sz w:val="20"/>
                <w:szCs w:val="20"/>
              </w:rPr>
            </w:pPr>
            <w:r>
              <w:rPr>
                <w:b/>
                <w:color w:val="000000"/>
                <w:sz w:val="20"/>
                <w:szCs w:val="20"/>
              </w:rPr>
              <w:t>«Ж</w:t>
            </w:r>
            <w:r>
              <w:rPr>
                <w:b/>
                <w:color w:val="000000"/>
              </w:rPr>
              <w:t>ақсы</w:t>
            </w:r>
            <w:r>
              <w:rPr>
                <w:b/>
                <w:color w:val="000000"/>
                <w:sz w:val="20"/>
                <w:szCs w:val="20"/>
              </w:rPr>
              <w:t>» </w:t>
            </w:r>
            <w:r>
              <w:rPr>
                <w:color w:val="000000"/>
                <w:sz w:val="20"/>
                <w:szCs w:val="20"/>
              </w:rPr>
              <w:t> </w:t>
            </w:r>
          </w:p>
          <w:p w:rsidR="00814642" w:rsidRDefault="0044308D">
            <w:pPr>
              <w:jc w:val="center"/>
              <w:rPr>
                <w:b/>
                <w:color w:val="000000"/>
                <w:sz w:val="20"/>
                <w:szCs w:val="20"/>
              </w:rPr>
            </w:pPr>
            <w:r>
              <w:rPr>
                <w:b/>
                <w:color w:val="000000"/>
                <w:sz w:val="20"/>
                <w:szCs w:val="20"/>
              </w:rPr>
              <w:t>70–89%</w:t>
            </w:r>
          </w:p>
          <w:p w:rsidR="00814642" w:rsidRDefault="0044308D">
            <w:pPr>
              <w:jc w:val="center"/>
              <w:rPr>
                <w:color w:val="000000"/>
                <w:sz w:val="20"/>
                <w:szCs w:val="20"/>
              </w:rPr>
            </w:pPr>
            <w:r>
              <w:rPr>
                <w:b/>
                <w:color w:val="000000"/>
                <w:sz w:val="20"/>
                <w:szCs w:val="20"/>
              </w:rPr>
              <w:t>(11-13 балл)</w:t>
            </w:r>
          </w:p>
        </w:tc>
        <w:tc>
          <w:tcPr>
            <w:tcW w:w="2126" w:type="dxa"/>
            <w:shd w:val="clear" w:color="auto" w:fill="DBE5F1"/>
          </w:tcPr>
          <w:p w:rsidR="00814642" w:rsidRDefault="0044308D">
            <w:pPr>
              <w:pBdr>
                <w:top w:val="nil"/>
                <w:left w:val="nil"/>
                <w:bottom w:val="nil"/>
                <w:right w:val="nil"/>
                <w:between w:val="nil"/>
              </w:pBdr>
              <w:jc w:val="center"/>
              <w:rPr>
                <w:color w:val="000000"/>
                <w:sz w:val="20"/>
                <w:szCs w:val="20"/>
              </w:rPr>
            </w:pPr>
            <w:r>
              <w:rPr>
                <w:b/>
                <w:color w:val="000000"/>
                <w:sz w:val="20"/>
                <w:szCs w:val="20"/>
              </w:rPr>
              <w:t>«Қанағаттанарлық»</w:t>
            </w:r>
            <w:r>
              <w:rPr>
                <w:color w:val="000000"/>
                <w:sz w:val="20"/>
                <w:szCs w:val="20"/>
              </w:rPr>
              <w:t> </w:t>
            </w:r>
          </w:p>
          <w:p w:rsidR="00814642" w:rsidRDefault="0044308D">
            <w:pPr>
              <w:jc w:val="center"/>
              <w:rPr>
                <w:b/>
                <w:color w:val="000000"/>
                <w:sz w:val="20"/>
                <w:szCs w:val="20"/>
              </w:rPr>
            </w:pPr>
            <w:r>
              <w:rPr>
                <w:b/>
                <w:color w:val="000000"/>
                <w:sz w:val="20"/>
                <w:szCs w:val="20"/>
              </w:rPr>
              <w:t>50–69%</w:t>
            </w:r>
          </w:p>
          <w:p w:rsidR="00814642" w:rsidRDefault="0044308D">
            <w:pPr>
              <w:jc w:val="center"/>
              <w:rPr>
                <w:color w:val="000000"/>
                <w:sz w:val="20"/>
                <w:szCs w:val="20"/>
              </w:rPr>
            </w:pPr>
            <w:r>
              <w:rPr>
                <w:b/>
                <w:color w:val="000000"/>
                <w:sz w:val="20"/>
                <w:szCs w:val="20"/>
              </w:rPr>
              <w:t>(8-10 балл)</w:t>
            </w:r>
          </w:p>
        </w:tc>
        <w:tc>
          <w:tcPr>
            <w:tcW w:w="1985" w:type="dxa"/>
            <w:shd w:val="clear" w:color="auto" w:fill="DBE5F1"/>
          </w:tcPr>
          <w:p w:rsidR="00814642" w:rsidRDefault="0044308D">
            <w:pPr>
              <w:pBdr>
                <w:top w:val="nil"/>
                <w:left w:val="nil"/>
                <w:bottom w:val="nil"/>
                <w:right w:val="nil"/>
                <w:between w:val="nil"/>
              </w:pBdr>
              <w:jc w:val="center"/>
              <w:rPr>
                <w:color w:val="000000"/>
                <w:sz w:val="20"/>
                <w:szCs w:val="20"/>
              </w:rPr>
            </w:pPr>
            <w:r>
              <w:rPr>
                <w:b/>
                <w:color w:val="000000"/>
                <w:sz w:val="20"/>
                <w:szCs w:val="20"/>
              </w:rPr>
              <w:t>«Қанағаттанарлықсыз»</w:t>
            </w:r>
            <w:r>
              <w:rPr>
                <w:color w:val="000000"/>
                <w:sz w:val="20"/>
                <w:szCs w:val="20"/>
              </w:rPr>
              <w:t> </w:t>
            </w:r>
          </w:p>
          <w:p w:rsidR="00814642" w:rsidRDefault="0044308D">
            <w:pPr>
              <w:jc w:val="center"/>
              <w:rPr>
                <w:b/>
                <w:color w:val="000000"/>
                <w:sz w:val="20"/>
                <w:szCs w:val="20"/>
              </w:rPr>
            </w:pPr>
            <w:r>
              <w:rPr>
                <w:b/>
                <w:color w:val="000000"/>
                <w:sz w:val="20"/>
                <w:szCs w:val="20"/>
              </w:rPr>
              <w:t>25–49%</w:t>
            </w:r>
          </w:p>
          <w:p w:rsidR="00814642" w:rsidRDefault="0044308D">
            <w:pPr>
              <w:jc w:val="center"/>
              <w:rPr>
                <w:color w:val="000000"/>
                <w:sz w:val="20"/>
                <w:szCs w:val="20"/>
              </w:rPr>
            </w:pPr>
            <w:r>
              <w:rPr>
                <w:b/>
                <w:color w:val="000000"/>
                <w:sz w:val="20"/>
                <w:szCs w:val="20"/>
              </w:rPr>
              <w:t>(4-7 балл)</w:t>
            </w:r>
          </w:p>
        </w:tc>
      </w:tr>
      <w:tr w:rsidR="00814642">
        <w:tc>
          <w:tcPr>
            <w:tcW w:w="1418" w:type="dxa"/>
            <w:shd w:val="clear" w:color="auto" w:fill="DBE5F1"/>
          </w:tcPr>
          <w:p w:rsidR="00814642" w:rsidRDefault="0044308D">
            <w:pPr>
              <w:rPr>
                <w:color w:val="000000"/>
                <w:sz w:val="20"/>
                <w:szCs w:val="20"/>
              </w:rPr>
            </w:pPr>
            <w:r>
              <w:rPr>
                <w:b/>
                <w:sz w:val="20"/>
                <w:szCs w:val="20"/>
              </w:rPr>
              <w:t xml:space="preserve">МӨЖ 1.  </w:t>
            </w:r>
            <w:r w:rsidR="00906C04" w:rsidRPr="00906C04">
              <w:rPr>
                <w:sz w:val="20"/>
                <w:szCs w:val="20"/>
              </w:rPr>
              <w:t>Өндірістік жарылғыш заттар</w:t>
            </w:r>
            <w:r w:rsidR="00014721">
              <w:rPr>
                <w:sz w:val="20"/>
                <w:szCs w:val="20"/>
              </w:rPr>
              <w:t>дың қауіпсіздік нормалары</w:t>
            </w:r>
            <w:r>
              <w:rPr>
                <w:color w:val="000000"/>
                <w:sz w:val="20"/>
                <w:szCs w:val="20"/>
              </w:rPr>
              <w:t>.</w:t>
            </w:r>
          </w:p>
        </w:tc>
        <w:tc>
          <w:tcPr>
            <w:tcW w:w="1560" w:type="dxa"/>
            <w:shd w:val="clear" w:color="auto" w:fill="DBE5F1"/>
          </w:tcPr>
          <w:p w:rsidR="00814642" w:rsidRDefault="00E23A9A">
            <w:pPr>
              <w:pBdr>
                <w:top w:val="nil"/>
                <w:left w:val="nil"/>
                <w:bottom w:val="nil"/>
                <w:right w:val="nil"/>
                <w:between w:val="nil"/>
              </w:pBdr>
              <w:rPr>
                <w:color w:val="000000"/>
                <w:sz w:val="20"/>
                <w:szCs w:val="20"/>
              </w:rPr>
            </w:pPr>
            <w:r w:rsidRPr="00E23A9A">
              <w:rPr>
                <w:color w:val="000000"/>
                <w:sz w:val="20"/>
                <w:szCs w:val="20"/>
              </w:rPr>
              <w:t>Өндірістік жарылғыш заттар</w:t>
            </w:r>
            <w:r w:rsidR="0044308D">
              <w:rPr>
                <w:color w:val="000000"/>
                <w:sz w:val="20"/>
                <w:szCs w:val="20"/>
              </w:rPr>
              <w:t>: оларды алу және зерттеу әдістерін жоғары деңгейде түсінуі.</w:t>
            </w:r>
          </w:p>
          <w:p w:rsidR="00814642" w:rsidRDefault="0044308D">
            <w:pPr>
              <w:rPr>
                <w:color w:val="000000"/>
                <w:sz w:val="20"/>
                <w:szCs w:val="20"/>
              </w:rPr>
            </w:pPr>
            <w:r>
              <w:rPr>
                <w:sz w:val="20"/>
                <w:szCs w:val="20"/>
              </w:rPr>
              <w:t>Негізгі дереккөздерге тиісті және орынды сілтемелер (дәйексөздер) беріледі. </w:t>
            </w:r>
          </w:p>
        </w:tc>
        <w:tc>
          <w:tcPr>
            <w:tcW w:w="1559" w:type="dxa"/>
            <w:shd w:val="clear" w:color="auto" w:fill="DBE5F1"/>
          </w:tcPr>
          <w:p w:rsidR="00814642" w:rsidRDefault="00E23A9A">
            <w:pPr>
              <w:pBdr>
                <w:top w:val="nil"/>
                <w:left w:val="nil"/>
                <w:bottom w:val="nil"/>
                <w:right w:val="nil"/>
                <w:between w:val="nil"/>
              </w:pBdr>
              <w:rPr>
                <w:color w:val="000000"/>
                <w:sz w:val="20"/>
                <w:szCs w:val="20"/>
              </w:rPr>
            </w:pPr>
            <w:r w:rsidRPr="00906C04">
              <w:rPr>
                <w:sz w:val="20"/>
                <w:szCs w:val="20"/>
              </w:rPr>
              <w:t>Өндірістік жарылғыш заттар</w:t>
            </w:r>
            <w:r w:rsidR="0044308D">
              <w:rPr>
                <w:color w:val="000000"/>
                <w:sz w:val="20"/>
                <w:szCs w:val="20"/>
              </w:rPr>
              <w:t>: оларды алу және зерттеу әдістерін түсінуі.</w:t>
            </w:r>
          </w:p>
          <w:p w:rsidR="00814642" w:rsidRDefault="0044308D">
            <w:pPr>
              <w:rPr>
                <w:color w:val="000000"/>
                <w:sz w:val="20"/>
                <w:szCs w:val="20"/>
              </w:rPr>
            </w:pPr>
            <w:r>
              <w:rPr>
                <w:sz w:val="20"/>
                <w:szCs w:val="20"/>
              </w:rPr>
              <w:t>Негізгі дереккөздерге тиісті және орынды сілтемелер (дәйексөздер) беріледі. </w:t>
            </w:r>
          </w:p>
        </w:tc>
        <w:tc>
          <w:tcPr>
            <w:tcW w:w="1701" w:type="dxa"/>
            <w:shd w:val="clear" w:color="auto" w:fill="DBE5F1"/>
          </w:tcPr>
          <w:p w:rsidR="00814642" w:rsidRDefault="00E23A9A">
            <w:pPr>
              <w:rPr>
                <w:color w:val="000000"/>
                <w:sz w:val="20"/>
                <w:szCs w:val="20"/>
              </w:rPr>
            </w:pPr>
            <w:r w:rsidRPr="00906C04">
              <w:rPr>
                <w:sz w:val="20"/>
                <w:szCs w:val="20"/>
              </w:rPr>
              <w:t>Өндірістік жарылғыш заттар</w:t>
            </w:r>
            <w:r w:rsidR="0044308D">
              <w:rPr>
                <w:sz w:val="20"/>
                <w:szCs w:val="20"/>
              </w:rPr>
              <w:t>: оларды алу және зерттеу әдістерін шектеулі түсіну. Негізгі дереккөздерге тиісті және орынды сілтемелер (дәйексөздер) беріледі. </w:t>
            </w:r>
          </w:p>
        </w:tc>
        <w:tc>
          <w:tcPr>
            <w:tcW w:w="2126" w:type="dxa"/>
            <w:shd w:val="clear" w:color="auto" w:fill="DBE5F1"/>
          </w:tcPr>
          <w:p w:rsidR="00814642" w:rsidRDefault="00E23A9A">
            <w:pPr>
              <w:rPr>
                <w:color w:val="000000"/>
                <w:sz w:val="20"/>
                <w:szCs w:val="20"/>
              </w:rPr>
            </w:pPr>
            <w:r w:rsidRPr="00906C04">
              <w:rPr>
                <w:sz w:val="20"/>
                <w:szCs w:val="20"/>
              </w:rPr>
              <w:t>Өндірістік жарылғыш заттар</w:t>
            </w:r>
            <w:r w:rsidR="0044308D">
              <w:rPr>
                <w:sz w:val="20"/>
                <w:szCs w:val="20"/>
              </w:rPr>
              <w:t>: оларды алу және зерттеу әдістерін үстірт түсіну/ түсінбеушілік. Негізгі дереккөздерге тиісті және орынды сілтемелер (дәйексөздер) берілмейді.   </w:t>
            </w:r>
          </w:p>
        </w:tc>
        <w:tc>
          <w:tcPr>
            <w:tcW w:w="1985" w:type="dxa"/>
            <w:shd w:val="clear" w:color="auto" w:fill="DBE5F1"/>
          </w:tcPr>
          <w:p w:rsidR="00814642" w:rsidRDefault="0044308D">
            <w:pPr>
              <w:rPr>
                <w:sz w:val="20"/>
                <w:szCs w:val="20"/>
              </w:rPr>
            </w:pPr>
            <w:r>
              <w:rPr>
                <w:sz w:val="20"/>
                <w:szCs w:val="20"/>
              </w:rPr>
              <w:t>МӨЖ-ның негізгі сұрақтары ашылмаған</w:t>
            </w:r>
          </w:p>
        </w:tc>
      </w:tr>
      <w:tr w:rsidR="00814642">
        <w:trPr>
          <w:trHeight w:val="3304"/>
        </w:trPr>
        <w:tc>
          <w:tcPr>
            <w:tcW w:w="1418" w:type="dxa"/>
            <w:shd w:val="clear" w:color="auto" w:fill="DBE5F1"/>
          </w:tcPr>
          <w:p w:rsidR="00814642" w:rsidRPr="00906C04" w:rsidRDefault="0044308D">
            <w:pPr>
              <w:rPr>
                <w:color w:val="000000"/>
                <w:sz w:val="20"/>
                <w:szCs w:val="20"/>
                <w:lang w:val="kk-KZ"/>
              </w:rPr>
            </w:pPr>
            <w:r>
              <w:rPr>
                <w:b/>
                <w:color w:val="000000"/>
                <w:sz w:val="20"/>
                <w:szCs w:val="20"/>
              </w:rPr>
              <w:t xml:space="preserve">МӨЖ 2. </w:t>
            </w:r>
            <w:r w:rsidR="00906C04" w:rsidRPr="00906C04">
              <w:rPr>
                <w:sz w:val="20"/>
                <w:szCs w:val="20"/>
              </w:rPr>
              <w:t>Металлизирленген композициялардың энергетикалық тиімділігі</w:t>
            </w:r>
            <w:r w:rsidR="00906C04">
              <w:rPr>
                <w:sz w:val="20"/>
                <w:szCs w:val="20"/>
                <w:lang w:val="kk-KZ"/>
              </w:rPr>
              <w:t>.</w:t>
            </w:r>
          </w:p>
        </w:tc>
        <w:tc>
          <w:tcPr>
            <w:tcW w:w="1560" w:type="dxa"/>
            <w:shd w:val="clear" w:color="auto" w:fill="DBE5F1"/>
          </w:tcPr>
          <w:p w:rsidR="00814642" w:rsidRDefault="0044308D">
            <w:pPr>
              <w:tabs>
                <w:tab w:val="left" w:pos="1276"/>
              </w:tabs>
              <w:jc w:val="both"/>
              <w:rPr>
                <w:color w:val="000000"/>
                <w:sz w:val="20"/>
                <w:szCs w:val="20"/>
              </w:rPr>
            </w:pPr>
            <w:r>
              <w:rPr>
                <w:sz w:val="20"/>
                <w:szCs w:val="20"/>
              </w:rPr>
              <w:t xml:space="preserve">оларды алу және зерттеу әдістері </w:t>
            </w:r>
            <w:r>
              <w:rPr>
                <w:color w:val="000000"/>
                <w:sz w:val="20"/>
                <w:szCs w:val="20"/>
              </w:rPr>
              <w:t>бойынша терең талдау жасай отырып</w:t>
            </w:r>
          </w:p>
          <w:p w:rsidR="00814642" w:rsidRDefault="0044308D">
            <w:pPr>
              <w:pBdr>
                <w:top w:val="nil"/>
                <w:left w:val="nil"/>
                <w:bottom w:val="nil"/>
                <w:right w:val="nil"/>
                <w:between w:val="nil"/>
              </w:pBdr>
              <w:rPr>
                <w:color w:val="000000"/>
                <w:sz w:val="20"/>
                <w:szCs w:val="20"/>
              </w:rPr>
            </w:pPr>
            <w:r>
              <w:rPr>
                <w:color w:val="000000"/>
                <w:sz w:val="20"/>
                <w:szCs w:val="20"/>
              </w:rPr>
              <w:t xml:space="preserve">практикалық ұсынымдарды қарастырады. </w:t>
            </w:r>
          </w:p>
        </w:tc>
        <w:tc>
          <w:tcPr>
            <w:tcW w:w="1559" w:type="dxa"/>
            <w:shd w:val="clear" w:color="auto" w:fill="DBE5F1"/>
          </w:tcPr>
          <w:p w:rsidR="00814642" w:rsidRDefault="0044308D">
            <w:pPr>
              <w:tabs>
                <w:tab w:val="left" w:pos="1276"/>
              </w:tabs>
              <w:jc w:val="both"/>
              <w:rPr>
                <w:color w:val="000000"/>
                <w:sz w:val="20"/>
                <w:szCs w:val="20"/>
              </w:rPr>
            </w:pPr>
            <w:r>
              <w:rPr>
                <w:sz w:val="20"/>
                <w:szCs w:val="20"/>
              </w:rPr>
              <w:t xml:space="preserve">: оларды алу және зерттеу әдістерінің </w:t>
            </w:r>
            <w:r>
              <w:rPr>
                <w:color w:val="000000"/>
                <w:sz w:val="20"/>
                <w:szCs w:val="20"/>
              </w:rPr>
              <w:t xml:space="preserve">қолданылуы </w:t>
            </w:r>
          </w:p>
          <w:p w:rsidR="00814642" w:rsidRDefault="0044308D">
            <w:pPr>
              <w:pBdr>
                <w:top w:val="nil"/>
                <w:left w:val="nil"/>
                <w:bottom w:val="nil"/>
                <w:right w:val="nil"/>
                <w:between w:val="nil"/>
              </w:pBdr>
              <w:rPr>
                <w:color w:val="000000"/>
                <w:sz w:val="20"/>
                <w:szCs w:val="20"/>
              </w:rPr>
            </w:pPr>
            <w:r>
              <w:rPr>
                <w:color w:val="000000"/>
                <w:sz w:val="20"/>
                <w:szCs w:val="20"/>
              </w:rPr>
              <w:t xml:space="preserve">бойынша практикалық ұсынымдарды қарастырады </w:t>
            </w:r>
          </w:p>
          <w:p w:rsidR="00814642" w:rsidRDefault="00814642">
            <w:pPr>
              <w:rPr>
                <w:color w:val="000000"/>
                <w:sz w:val="20"/>
                <w:szCs w:val="20"/>
              </w:rPr>
            </w:pPr>
          </w:p>
        </w:tc>
        <w:tc>
          <w:tcPr>
            <w:tcW w:w="1701" w:type="dxa"/>
            <w:shd w:val="clear" w:color="auto" w:fill="DBE5F1"/>
          </w:tcPr>
          <w:p w:rsidR="00814642" w:rsidRDefault="0044308D">
            <w:pPr>
              <w:tabs>
                <w:tab w:val="left" w:pos="1276"/>
              </w:tabs>
              <w:jc w:val="both"/>
              <w:rPr>
                <w:color w:val="000000"/>
                <w:sz w:val="20"/>
                <w:szCs w:val="20"/>
              </w:rPr>
            </w:pPr>
            <w:r>
              <w:rPr>
                <w:sz w:val="20"/>
                <w:szCs w:val="20"/>
              </w:rPr>
              <w:t xml:space="preserve">оларды алу және зерттеу әдістерінің </w:t>
            </w:r>
            <w:r>
              <w:rPr>
                <w:color w:val="000000"/>
                <w:sz w:val="20"/>
                <w:szCs w:val="20"/>
              </w:rPr>
              <w:t xml:space="preserve"> қолданылуы бойынша</w:t>
            </w:r>
          </w:p>
          <w:p w:rsidR="00814642" w:rsidRDefault="0044308D">
            <w:pPr>
              <w:rPr>
                <w:sz w:val="20"/>
                <w:szCs w:val="20"/>
              </w:rPr>
            </w:pPr>
            <w:r>
              <w:rPr>
                <w:sz w:val="20"/>
                <w:szCs w:val="20"/>
              </w:rPr>
              <w:t>шектеулі ұсынымдар.</w:t>
            </w:r>
          </w:p>
          <w:p w:rsidR="00814642" w:rsidRDefault="0044308D">
            <w:pPr>
              <w:rPr>
                <w:color w:val="000000"/>
                <w:sz w:val="20"/>
                <w:szCs w:val="20"/>
              </w:rPr>
            </w:pPr>
            <w:r>
              <w:rPr>
                <w:sz w:val="20"/>
                <w:szCs w:val="20"/>
              </w:rPr>
              <w:t>Ұсынымдар маңыздылау емес, мұқият талдауға негізделмеген және таяз.</w:t>
            </w:r>
          </w:p>
        </w:tc>
        <w:tc>
          <w:tcPr>
            <w:tcW w:w="2126" w:type="dxa"/>
            <w:shd w:val="clear" w:color="auto" w:fill="DBE5F1"/>
          </w:tcPr>
          <w:p w:rsidR="00814642" w:rsidRDefault="0044308D">
            <w:pPr>
              <w:tabs>
                <w:tab w:val="left" w:pos="1276"/>
              </w:tabs>
              <w:jc w:val="both"/>
              <w:rPr>
                <w:color w:val="000000"/>
                <w:sz w:val="20"/>
                <w:szCs w:val="20"/>
              </w:rPr>
            </w:pPr>
            <w:r>
              <w:rPr>
                <w:sz w:val="20"/>
                <w:szCs w:val="20"/>
              </w:rPr>
              <w:t xml:space="preserve">оларды алу және зерттеу әдістері </w:t>
            </w:r>
            <w:r>
              <w:rPr>
                <w:color w:val="000000"/>
                <w:sz w:val="20"/>
                <w:szCs w:val="20"/>
              </w:rPr>
              <w:t>бойынша</w:t>
            </w:r>
          </w:p>
          <w:p w:rsidR="00814642" w:rsidRDefault="0044308D">
            <w:pPr>
              <w:rPr>
                <w:color w:val="000000"/>
                <w:sz w:val="20"/>
                <w:szCs w:val="20"/>
              </w:rPr>
            </w:pPr>
            <w:r>
              <w:rPr>
                <w:sz w:val="20"/>
                <w:szCs w:val="20"/>
              </w:rPr>
              <w:t>практикалық ұсынымдар аз</w:t>
            </w:r>
            <w:r>
              <w:t xml:space="preserve"> </w:t>
            </w:r>
            <w:r>
              <w:rPr>
                <w:sz w:val="20"/>
                <w:szCs w:val="20"/>
              </w:rPr>
              <w:t xml:space="preserve">немесе мүлдем жоқ немесе өте төмен сападағы ұсынымдар.  </w:t>
            </w:r>
          </w:p>
        </w:tc>
        <w:tc>
          <w:tcPr>
            <w:tcW w:w="1985" w:type="dxa"/>
            <w:shd w:val="clear" w:color="auto" w:fill="DBE5F1"/>
          </w:tcPr>
          <w:p w:rsidR="00814642" w:rsidRDefault="0044308D">
            <w:pPr>
              <w:rPr>
                <w:color w:val="000000"/>
                <w:sz w:val="20"/>
                <w:szCs w:val="20"/>
              </w:rPr>
            </w:pPr>
            <w:r>
              <w:rPr>
                <w:sz w:val="20"/>
                <w:szCs w:val="20"/>
              </w:rPr>
              <w:t>МӨЖ-ның негізгі сұрақтары ашылмаған</w:t>
            </w:r>
          </w:p>
        </w:tc>
      </w:tr>
      <w:tr w:rsidR="00814642">
        <w:tc>
          <w:tcPr>
            <w:tcW w:w="1418" w:type="dxa"/>
            <w:shd w:val="clear" w:color="auto" w:fill="DBE5F1"/>
          </w:tcPr>
          <w:p w:rsidR="00814642" w:rsidRPr="00906C04" w:rsidRDefault="0044308D">
            <w:pPr>
              <w:pBdr>
                <w:top w:val="nil"/>
                <w:left w:val="nil"/>
                <w:bottom w:val="nil"/>
                <w:right w:val="nil"/>
                <w:between w:val="nil"/>
              </w:pBdr>
              <w:jc w:val="both"/>
              <w:rPr>
                <w:b/>
                <w:color w:val="000000"/>
                <w:sz w:val="20"/>
                <w:szCs w:val="20"/>
                <w:lang w:val="kk-KZ"/>
              </w:rPr>
            </w:pPr>
            <w:r>
              <w:rPr>
                <w:b/>
                <w:color w:val="000000"/>
                <w:sz w:val="20"/>
                <w:szCs w:val="20"/>
              </w:rPr>
              <w:t xml:space="preserve">МӨЖ 3. </w:t>
            </w:r>
            <w:r w:rsidR="00906C04" w:rsidRPr="006C3578">
              <w:rPr>
                <w:sz w:val="22"/>
              </w:rPr>
              <w:t>Қазақстандағы жарылғыш заттар өндірісінің патенттік қоры</w:t>
            </w:r>
            <w:r w:rsidR="00906C04">
              <w:rPr>
                <w:sz w:val="22"/>
                <w:lang w:val="kk-KZ"/>
              </w:rPr>
              <w:t>.</w:t>
            </w:r>
          </w:p>
        </w:tc>
        <w:tc>
          <w:tcPr>
            <w:tcW w:w="1560" w:type="dxa"/>
            <w:shd w:val="clear" w:color="auto" w:fill="DBE5F1"/>
          </w:tcPr>
          <w:p w:rsidR="00814642" w:rsidRDefault="0044308D">
            <w:pPr>
              <w:rPr>
                <w:color w:val="000000"/>
                <w:sz w:val="20"/>
                <w:szCs w:val="20"/>
              </w:rPr>
            </w:pPr>
            <w:r>
              <w:rPr>
                <w:sz w:val="20"/>
                <w:szCs w:val="20"/>
              </w:rPr>
              <w:t>Ғылыми деңгейінің өте жақсы, визуалды эффектілердің, слайдтардың, материалдардың тамаша сапасы, керемет топтық жұмыс.</w:t>
            </w:r>
          </w:p>
        </w:tc>
        <w:tc>
          <w:tcPr>
            <w:tcW w:w="1559" w:type="dxa"/>
            <w:shd w:val="clear" w:color="auto" w:fill="DBE5F1"/>
          </w:tcPr>
          <w:p w:rsidR="00814642" w:rsidRDefault="0044308D">
            <w:pPr>
              <w:rPr>
                <w:color w:val="000000"/>
                <w:sz w:val="20"/>
                <w:szCs w:val="20"/>
              </w:rPr>
            </w:pPr>
            <w:r>
              <w:rPr>
                <w:sz w:val="20"/>
                <w:szCs w:val="20"/>
              </w:rPr>
              <w:t>Ғылыми деңгейінің жоғарылығы, визуалды эффектілердің, слайдтардың немесе басқа материалдардың жақсы сапасы, командалық жұмыстың жақсы деңгейі.</w:t>
            </w:r>
          </w:p>
        </w:tc>
        <w:tc>
          <w:tcPr>
            <w:tcW w:w="1701" w:type="dxa"/>
            <w:shd w:val="clear" w:color="auto" w:fill="DBE5F1"/>
          </w:tcPr>
          <w:p w:rsidR="00814642" w:rsidRDefault="0044308D">
            <w:pPr>
              <w:rPr>
                <w:color w:val="000000"/>
                <w:sz w:val="20"/>
                <w:szCs w:val="20"/>
              </w:rPr>
            </w:pPr>
            <w:r>
              <w:rPr>
                <w:sz w:val="20"/>
                <w:szCs w:val="20"/>
              </w:rPr>
              <w:t>Ғылыми деңгейінің толық ашылмауы,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2126" w:type="dxa"/>
            <w:shd w:val="clear" w:color="auto" w:fill="DBE5F1"/>
          </w:tcPr>
          <w:p w:rsidR="00814642" w:rsidRDefault="0044308D">
            <w:pPr>
              <w:rPr>
                <w:color w:val="000000"/>
                <w:sz w:val="20"/>
                <w:szCs w:val="20"/>
              </w:rPr>
            </w:pPr>
            <w:r>
              <w:rPr>
                <w:sz w:val="20"/>
                <w:szCs w:val="20"/>
              </w:rPr>
              <w:t xml:space="preserve">Ғылыми деңгейінің төмендігі, визуалды эффектілердің, слайдтардың немесе басқа материалдардың төмен сапасы, командалық жұмыстың төмен деңгейі. </w:t>
            </w:r>
          </w:p>
        </w:tc>
        <w:tc>
          <w:tcPr>
            <w:tcW w:w="1985" w:type="dxa"/>
            <w:shd w:val="clear" w:color="auto" w:fill="DBE5F1"/>
          </w:tcPr>
          <w:p w:rsidR="00814642" w:rsidRDefault="0044308D">
            <w:pPr>
              <w:rPr>
                <w:color w:val="000000"/>
                <w:sz w:val="20"/>
                <w:szCs w:val="20"/>
              </w:rPr>
            </w:pPr>
            <w:bookmarkStart w:id="0" w:name="_GoBack"/>
            <w:r>
              <w:rPr>
                <w:sz w:val="20"/>
                <w:szCs w:val="20"/>
              </w:rPr>
              <w:t>МӨЖ-ның негізгі сұрақтары ашылмаған</w:t>
            </w:r>
            <w:bookmarkEnd w:id="0"/>
          </w:p>
        </w:tc>
      </w:tr>
    </w:tbl>
    <w:p w:rsidR="00814642" w:rsidRDefault="00814642">
      <w:pPr>
        <w:spacing w:after="120"/>
        <w:jc w:val="both"/>
        <w:rPr>
          <w:b/>
          <w:sz w:val="20"/>
          <w:szCs w:val="20"/>
        </w:rPr>
      </w:pPr>
    </w:p>
    <w:p w:rsidR="00814642" w:rsidRDefault="0044308D">
      <w:pPr>
        <w:jc w:val="both"/>
        <w:rPr>
          <w:b/>
          <w:sz w:val="20"/>
          <w:szCs w:val="20"/>
        </w:rPr>
      </w:pPr>
      <w:r>
        <w:rPr>
          <w:b/>
          <w:sz w:val="20"/>
          <w:szCs w:val="20"/>
        </w:rPr>
        <w:t xml:space="preserve">Декан     ___________________________________    </w:t>
      </w:r>
      <w:r>
        <w:rPr>
          <w:b/>
          <w:sz w:val="20"/>
          <w:szCs w:val="20"/>
        </w:rPr>
        <w:tab/>
      </w:r>
      <w:r>
        <w:rPr>
          <w:b/>
          <w:sz w:val="20"/>
          <w:szCs w:val="20"/>
        </w:rPr>
        <w:tab/>
      </w:r>
      <w:r>
        <w:rPr>
          <w:b/>
          <w:sz w:val="20"/>
          <w:szCs w:val="20"/>
        </w:rPr>
        <w:tab/>
      </w:r>
      <w:r>
        <w:rPr>
          <w:b/>
          <w:sz w:val="20"/>
          <w:szCs w:val="20"/>
        </w:rPr>
        <w:tab/>
      </w:r>
      <w:r>
        <w:rPr>
          <w:sz w:val="20"/>
          <w:szCs w:val="20"/>
        </w:rPr>
        <w:t>Дюсебаева М. А.</w:t>
      </w:r>
    </w:p>
    <w:p w:rsidR="00814642" w:rsidRDefault="0044308D">
      <w:pPr>
        <w:jc w:val="both"/>
        <w:rPr>
          <w:b/>
          <w:sz w:val="20"/>
          <w:szCs w:val="20"/>
        </w:rPr>
      </w:pPr>
      <w:r>
        <w:rPr>
          <w:b/>
          <w:sz w:val="20"/>
          <w:szCs w:val="20"/>
        </w:rPr>
        <w:t xml:space="preserve">                                                                   </w:t>
      </w:r>
    </w:p>
    <w:p w:rsidR="00814642" w:rsidRDefault="0044308D">
      <w:pPr>
        <w:rPr>
          <w:b/>
          <w:sz w:val="20"/>
          <w:szCs w:val="20"/>
        </w:rPr>
      </w:pPr>
      <w:r>
        <w:rPr>
          <w:b/>
          <w:sz w:val="20"/>
          <w:szCs w:val="20"/>
        </w:rPr>
        <w:t>Кафедра меңгерушісі ______________________</w:t>
      </w:r>
      <w:r>
        <w:rPr>
          <w:b/>
          <w:sz w:val="20"/>
          <w:szCs w:val="20"/>
        </w:rPr>
        <w:tab/>
      </w:r>
      <w:r>
        <w:rPr>
          <w:b/>
          <w:sz w:val="20"/>
          <w:szCs w:val="20"/>
        </w:rPr>
        <w:tab/>
      </w:r>
      <w:r>
        <w:rPr>
          <w:b/>
          <w:sz w:val="20"/>
          <w:szCs w:val="20"/>
        </w:rPr>
        <w:tab/>
      </w:r>
      <w:r>
        <w:rPr>
          <w:b/>
          <w:sz w:val="20"/>
          <w:szCs w:val="20"/>
        </w:rPr>
        <w:tab/>
      </w:r>
      <w:r>
        <w:rPr>
          <w:b/>
          <w:sz w:val="20"/>
          <w:szCs w:val="20"/>
        </w:rPr>
        <w:tab/>
      </w:r>
      <w:r>
        <w:rPr>
          <w:color w:val="000000"/>
          <w:sz w:val="20"/>
          <w:szCs w:val="20"/>
        </w:rPr>
        <w:t xml:space="preserve"> Тауанов Ж.Т.</w:t>
      </w:r>
      <w:r>
        <w:rPr>
          <w:color w:val="000000"/>
          <w:sz w:val="20"/>
          <w:szCs w:val="20"/>
        </w:rPr>
        <w:tab/>
      </w:r>
    </w:p>
    <w:p w:rsidR="00814642" w:rsidRDefault="0044308D">
      <w:pPr>
        <w:spacing w:after="120"/>
        <w:rPr>
          <w:sz w:val="20"/>
          <w:szCs w:val="20"/>
        </w:rPr>
        <w:sectPr w:rsidR="00814642">
          <w:pgSz w:w="11906" w:h="16838"/>
          <w:pgMar w:top="568" w:right="850" w:bottom="1418" w:left="1701" w:header="708" w:footer="708" w:gutter="0"/>
          <w:pgNumType w:start="1"/>
          <w:cols w:space="720"/>
        </w:sectPr>
      </w:pPr>
      <w:r>
        <w:rPr>
          <w:b/>
          <w:sz w:val="20"/>
          <w:szCs w:val="20"/>
        </w:rPr>
        <w:t>Дәріскер ___________________________________</w:t>
      </w:r>
      <w:r>
        <w:rPr>
          <w:color w:val="000000"/>
          <w:sz w:val="20"/>
          <w:szCs w:val="20"/>
        </w:rPr>
        <w:t xml:space="preserve"> </w:t>
      </w:r>
      <w:r>
        <w:rPr>
          <w:color w:val="000000"/>
          <w:sz w:val="20"/>
          <w:szCs w:val="20"/>
        </w:rPr>
        <w:tab/>
      </w:r>
      <w:r>
        <w:rPr>
          <w:color w:val="000000"/>
          <w:sz w:val="20"/>
          <w:szCs w:val="20"/>
        </w:rPr>
        <w:tab/>
      </w:r>
      <w:r>
        <w:rPr>
          <w:color w:val="000000"/>
          <w:sz w:val="20"/>
          <w:szCs w:val="20"/>
        </w:rPr>
        <w:tab/>
      </w:r>
      <w:r>
        <w:rPr>
          <w:color w:val="000000"/>
          <w:sz w:val="20"/>
          <w:szCs w:val="20"/>
        </w:rPr>
        <w:tab/>
      </w:r>
      <w:r w:rsidR="001E5BEE">
        <w:rPr>
          <w:color w:val="000000"/>
          <w:sz w:val="20"/>
          <w:szCs w:val="20"/>
          <w:lang w:val="kk-KZ"/>
        </w:rPr>
        <w:t xml:space="preserve"> Тұрсынбек С</w:t>
      </w:r>
      <w:r>
        <w:rPr>
          <w:color w:val="000000"/>
          <w:sz w:val="20"/>
          <w:szCs w:val="20"/>
        </w:rPr>
        <w:t>.</w:t>
      </w:r>
    </w:p>
    <w:p w:rsidR="00814642" w:rsidRDefault="00814642">
      <w:pPr>
        <w:pBdr>
          <w:top w:val="nil"/>
          <w:left w:val="nil"/>
          <w:bottom w:val="nil"/>
          <w:right w:val="nil"/>
          <w:between w:val="nil"/>
        </w:pBdr>
        <w:jc w:val="center"/>
        <w:rPr>
          <w:color w:val="000000"/>
          <w:sz w:val="20"/>
          <w:szCs w:val="20"/>
        </w:rPr>
      </w:pPr>
    </w:p>
    <w:sectPr w:rsidR="00814642">
      <w:pgSz w:w="16838" w:h="11906" w:orient="landscape"/>
      <w:pgMar w:top="850" w:right="1418" w:bottom="1701" w:left="568"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proofState w:spelling="clean" w:grammar="clean"/>
  <w:defaultTabStop w:val="720"/>
  <w:characterSpacingControl w:val="doNotCompress"/>
  <w:compat>
    <w:compatSetting w:name="compatibilityMode" w:uri="http://schemas.microsoft.com/office/word" w:val="14"/>
  </w:compat>
  <w:rsids>
    <w:rsidRoot w:val="00814642"/>
    <w:rsid w:val="00014721"/>
    <w:rsid w:val="001E091D"/>
    <w:rsid w:val="001E5BEE"/>
    <w:rsid w:val="003E1D86"/>
    <w:rsid w:val="0044308D"/>
    <w:rsid w:val="00594B38"/>
    <w:rsid w:val="006C3578"/>
    <w:rsid w:val="00814642"/>
    <w:rsid w:val="00906C04"/>
    <w:rsid w:val="00B02F21"/>
    <w:rsid w:val="00E23A9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kk"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character" w:styleId="a8">
    <w:name w:val="Hyperlink"/>
    <w:basedOn w:val="a0"/>
    <w:uiPriority w:val="99"/>
    <w:unhideWhenUsed/>
    <w:rsid w:val="00B02F2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kk"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character" w:styleId="a8">
    <w:name w:val="Hyperlink"/>
    <w:basedOn w:val="a0"/>
    <w:uiPriority w:val="99"/>
    <w:unhideWhenUsed/>
    <w:rsid w:val="00B02F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em.sabyt.777@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twirpx.com/file/794067/" TargetMode="External"/><Relationship Id="rId5" Type="http://schemas.openxmlformats.org/officeDocument/2006/relationships/hyperlink" Target="https://www.isuct.ru/sites/default/files/department/ightu/ightu/04042018/11_polenov_fhont.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6</Pages>
  <Words>2155</Words>
  <Characters>12285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dc:creator>
  <cp:lastModifiedBy>BZ</cp:lastModifiedBy>
  <cp:revision>5</cp:revision>
  <dcterms:created xsi:type="dcterms:W3CDTF">2025-10-07T09:48:00Z</dcterms:created>
  <dcterms:modified xsi:type="dcterms:W3CDTF">2025-10-07T10:47:00Z</dcterms:modified>
</cp:coreProperties>
</file>